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CC44" w14:textId="77777777" w:rsidR="00D570E6" w:rsidRPr="00E004BF" w:rsidRDefault="00D570E6" w:rsidP="0073255D">
      <w:pPr>
        <w:pStyle w:val="Geenafstand"/>
        <w:jc w:val="center"/>
        <w:rPr>
          <w:rFonts w:ascii="Times New Roman" w:hAnsi="Times New Roman" w:cs="Times New Roman"/>
          <w:b/>
          <w:bCs/>
          <w:sz w:val="24"/>
          <w:szCs w:val="24"/>
        </w:rPr>
      </w:pPr>
      <w:r w:rsidRPr="00E004BF">
        <w:rPr>
          <w:rFonts w:ascii="Times New Roman" w:hAnsi="Times New Roman" w:cs="Times New Roman"/>
          <w:b/>
          <w:bCs/>
          <w:sz w:val="24"/>
          <w:szCs w:val="24"/>
        </w:rPr>
        <w:t>VOORSTEL</w:t>
      </w:r>
    </w:p>
    <w:p w14:paraId="0207D767" w14:textId="77777777" w:rsidR="0073255D" w:rsidRPr="00E004BF" w:rsidRDefault="0073255D" w:rsidP="0073255D">
      <w:pPr>
        <w:pStyle w:val="Geenafstand"/>
        <w:jc w:val="center"/>
        <w:rPr>
          <w:rFonts w:ascii="Times New Roman" w:hAnsi="Times New Roman" w:cs="Times New Roman"/>
          <w:sz w:val="24"/>
          <w:szCs w:val="24"/>
        </w:rPr>
      </w:pPr>
    </w:p>
    <w:p w14:paraId="7316C7A1" w14:textId="19D86A4A" w:rsidR="00D570E6" w:rsidRPr="00E004BF" w:rsidRDefault="00536496" w:rsidP="0073255D">
      <w:pPr>
        <w:pStyle w:val="Geenafstand"/>
        <w:jc w:val="center"/>
        <w:rPr>
          <w:rFonts w:ascii="Times New Roman" w:hAnsi="Times New Roman" w:cs="Times New Roman"/>
          <w:b/>
          <w:bCs/>
          <w:sz w:val="24"/>
          <w:szCs w:val="24"/>
        </w:rPr>
      </w:pPr>
      <w:r w:rsidRPr="00E004BF">
        <w:rPr>
          <w:rFonts w:ascii="Times New Roman" w:hAnsi="Times New Roman" w:cs="Times New Roman"/>
          <w:b/>
          <w:bCs/>
          <w:sz w:val="24"/>
          <w:szCs w:val="24"/>
        </w:rPr>
        <w:t>t</w:t>
      </w:r>
      <w:r w:rsidR="00D570E6" w:rsidRPr="00E004BF">
        <w:rPr>
          <w:rFonts w:ascii="Times New Roman" w:hAnsi="Times New Roman" w:cs="Times New Roman"/>
          <w:b/>
          <w:bCs/>
          <w:sz w:val="24"/>
          <w:szCs w:val="24"/>
        </w:rPr>
        <w:t>ot oprichting van een parlementaire onderzoekscommissie belast met een onderzoek naar de onregelmatigheden in het Anderlechtse OCMW in het bijzonder en de Brusselse OCMW’s in het algemeen, alsook naar de gebrekkige controlemechanismen op deze OCMW’s van</w:t>
      </w:r>
      <w:r w:rsidRPr="00E004BF">
        <w:rPr>
          <w:rFonts w:ascii="Times New Roman" w:hAnsi="Times New Roman" w:cs="Times New Roman"/>
          <w:b/>
          <w:bCs/>
          <w:sz w:val="24"/>
          <w:szCs w:val="24"/>
        </w:rPr>
        <w:t>wege</w:t>
      </w:r>
      <w:r w:rsidR="00D570E6" w:rsidRPr="00E004BF">
        <w:rPr>
          <w:rFonts w:ascii="Times New Roman" w:hAnsi="Times New Roman" w:cs="Times New Roman"/>
          <w:b/>
          <w:bCs/>
          <w:sz w:val="24"/>
          <w:szCs w:val="24"/>
        </w:rPr>
        <w:t xml:space="preserve"> de Programmatische Overheidsdienst Maatschappelijke Integratie</w:t>
      </w:r>
    </w:p>
    <w:p w14:paraId="66A2F88B" w14:textId="77777777" w:rsidR="0073255D" w:rsidRPr="00E004BF" w:rsidRDefault="0073255D" w:rsidP="0073255D">
      <w:pPr>
        <w:pStyle w:val="Geenafstand"/>
        <w:jc w:val="center"/>
        <w:rPr>
          <w:rFonts w:ascii="Times New Roman" w:hAnsi="Times New Roman" w:cs="Times New Roman"/>
          <w:sz w:val="24"/>
          <w:szCs w:val="24"/>
        </w:rPr>
      </w:pPr>
    </w:p>
    <w:p w14:paraId="362004BC" w14:textId="77777777" w:rsidR="00D570E6" w:rsidRPr="00E004BF" w:rsidRDefault="00D570E6" w:rsidP="0073255D">
      <w:pPr>
        <w:pStyle w:val="Geenafstand"/>
        <w:jc w:val="center"/>
        <w:rPr>
          <w:rFonts w:ascii="Times New Roman" w:hAnsi="Times New Roman" w:cs="Times New Roman"/>
          <w:sz w:val="24"/>
          <w:szCs w:val="24"/>
        </w:rPr>
      </w:pPr>
      <w:r w:rsidRPr="00E004BF">
        <w:rPr>
          <w:rFonts w:ascii="Times New Roman" w:hAnsi="Times New Roman" w:cs="Times New Roman"/>
          <w:sz w:val="24"/>
          <w:szCs w:val="24"/>
        </w:rPr>
        <w:t>(ingediend door mevrouw Ellen Samyn en de heer Kurt Moons)</w:t>
      </w:r>
    </w:p>
    <w:p w14:paraId="2C1A17BA" w14:textId="77777777" w:rsidR="00D570E6" w:rsidRPr="00E004BF" w:rsidRDefault="00D570E6" w:rsidP="0073255D">
      <w:pPr>
        <w:pStyle w:val="Geenafstand"/>
        <w:jc w:val="center"/>
        <w:rPr>
          <w:rFonts w:ascii="Times New Roman" w:hAnsi="Times New Roman" w:cs="Times New Roman"/>
          <w:sz w:val="24"/>
          <w:szCs w:val="24"/>
        </w:rPr>
      </w:pPr>
    </w:p>
    <w:p w14:paraId="0CD704AB" w14:textId="77777777" w:rsidR="00D570E6" w:rsidRPr="00E004BF" w:rsidRDefault="00D570E6" w:rsidP="0073255D">
      <w:pPr>
        <w:pStyle w:val="Geenafstand"/>
        <w:jc w:val="center"/>
        <w:rPr>
          <w:rFonts w:ascii="Times New Roman" w:hAnsi="Times New Roman" w:cs="Times New Roman"/>
          <w:b/>
          <w:bCs/>
          <w:sz w:val="24"/>
          <w:szCs w:val="24"/>
        </w:rPr>
      </w:pPr>
      <w:r w:rsidRPr="00E004BF">
        <w:rPr>
          <w:rFonts w:ascii="Times New Roman" w:hAnsi="Times New Roman" w:cs="Times New Roman"/>
          <w:b/>
          <w:bCs/>
          <w:sz w:val="24"/>
          <w:szCs w:val="24"/>
        </w:rPr>
        <w:t>TOELICHTING</w:t>
      </w:r>
    </w:p>
    <w:p w14:paraId="6E645432" w14:textId="77777777" w:rsidR="0073255D" w:rsidRPr="00E004BF" w:rsidRDefault="0073255D" w:rsidP="00671A8D">
      <w:pPr>
        <w:pStyle w:val="Geenafstand"/>
        <w:jc w:val="both"/>
        <w:rPr>
          <w:rFonts w:ascii="Times New Roman" w:hAnsi="Times New Roman" w:cs="Times New Roman"/>
          <w:sz w:val="24"/>
          <w:szCs w:val="24"/>
        </w:rPr>
      </w:pPr>
    </w:p>
    <w:p w14:paraId="292B961D" w14:textId="01DF4B9C"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Dames en heren,</w:t>
      </w:r>
    </w:p>
    <w:p w14:paraId="33395FD6" w14:textId="77777777" w:rsidR="00195497" w:rsidRPr="00877465" w:rsidRDefault="00195497" w:rsidP="00671A8D">
      <w:pPr>
        <w:pStyle w:val="Geenafstand"/>
        <w:jc w:val="both"/>
        <w:rPr>
          <w:rFonts w:ascii="Times New Roman" w:hAnsi="Times New Roman" w:cs="Times New Roman"/>
          <w:sz w:val="24"/>
          <w:szCs w:val="24"/>
        </w:rPr>
      </w:pPr>
    </w:p>
    <w:p w14:paraId="44A0E373" w14:textId="1E903671" w:rsidR="00195497" w:rsidRPr="00877465" w:rsidRDefault="00195497"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Een reportage van </w:t>
      </w:r>
      <w:r w:rsidR="003B242D" w:rsidRPr="00877465">
        <w:rPr>
          <w:rFonts w:ascii="Times New Roman" w:hAnsi="Times New Roman" w:cs="Times New Roman"/>
          <w:sz w:val="24"/>
          <w:szCs w:val="24"/>
        </w:rPr>
        <w:t xml:space="preserve">het VRT-programma </w:t>
      </w:r>
      <w:r w:rsidRPr="00877465">
        <w:rPr>
          <w:rFonts w:ascii="Times New Roman" w:hAnsi="Times New Roman" w:cs="Times New Roman"/>
          <w:sz w:val="24"/>
          <w:szCs w:val="24"/>
        </w:rPr>
        <w:t xml:space="preserve">Pano </w:t>
      </w:r>
      <w:r w:rsidR="003B242D" w:rsidRPr="00877465">
        <w:rPr>
          <w:rFonts w:ascii="Times New Roman" w:hAnsi="Times New Roman" w:cs="Times New Roman"/>
          <w:sz w:val="24"/>
          <w:szCs w:val="24"/>
        </w:rPr>
        <w:t xml:space="preserve">van 19 november 2024 </w:t>
      </w:r>
      <w:r w:rsidRPr="00877465">
        <w:rPr>
          <w:rFonts w:ascii="Times New Roman" w:hAnsi="Times New Roman" w:cs="Times New Roman"/>
          <w:sz w:val="24"/>
          <w:szCs w:val="24"/>
        </w:rPr>
        <w:t>bracht grote onregelmatigheden en disfuncties aan het licht bij het OCMW van Anderlecht bij het toekennen van sociale bijstand. Er is sprake van cliëntelisme, fraude en disfunctioneren waarbij mensen die nood en recht hebben op sociale bijstand deze niet of veel te laat krijgen</w:t>
      </w:r>
      <w:r w:rsidR="003B242D" w:rsidRPr="00877465">
        <w:rPr>
          <w:rFonts w:ascii="Times New Roman" w:hAnsi="Times New Roman" w:cs="Times New Roman"/>
          <w:sz w:val="24"/>
          <w:szCs w:val="24"/>
        </w:rPr>
        <w:t xml:space="preserve">, anderen deze via voorspraak veel sneller krijgen </w:t>
      </w:r>
      <w:r w:rsidRPr="00877465">
        <w:rPr>
          <w:rFonts w:ascii="Times New Roman" w:hAnsi="Times New Roman" w:cs="Times New Roman"/>
          <w:sz w:val="24"/>
          <w:szCs w:val="24"/>
        </w:rPr>
        <w:t xml:space="preserve">en </w:t>
      </w:r>
      <w:r w:rsidR="003B242D" w:rsidRPr="00877465">
        <w:rPr>
          <w:rFonts w:ascii="Times New Roman" w:hAnsi="Times New Roman" w:cs="Times New Roman"/>
          <w:sz w:val="24"/>
          <w:szCs w:val="24"/>
        </w:rPr>
        <w:t>nog ander</w:t>
      </w:r>
      <w:r w:rsidRPr="00877465">
        <w:rPr>
          <w:rFonts w:ascii="Times New Roman" w:hAnsi="Times New Roman" w:cs="Times New Roman"/>
          <w:sz w:val="24"/>
          <w:szCs w:val="24"/>
        </w:rPr>
        <w:t xml:space="preserve">en die er </w:t>
      </w:r>
      <w:r w:rsidR="003B242D" w:rsidRPr="00877465">
        <w:rPr>
          <w:rFonts w:ascii="Times New Roman" w:hAnsi="Times New Roman" w:cs="Times New Roman"/>
          <w:sz w:val="24"/>
          <w:szCs w:val="24"/>
        </w:rPr>
        <w:t xml:space="preserve">helemaal </w:t>
      </w:r>
      <w:r w:rsidRPr="00877465">
        <w:rPr>
          <w:rFonts w:ascii="Times New Roman" w:hAnsi="Times New Roman" w:cs="Times New Roman"/>
          <w:sz w:val="24"/>
          <w:szCs w:val="24"/>
        </w:rPr>
        <w:t xml:space="preserve">geen recht op hebben </w:t>
      </w:r>
      <w:r w:rsidR="003B242D" w:rsidRPr="00877465">
        <w:rPr>
          <w:rFonts w:ascii="Times New Roman" w:hAnsi="Times New Roman" w:cs="Times New Roman"/>
          <w:sz w:val="24"/>
          <w:szCs w:val="24"/>
        </w:rPr>
        <w:t>deze toch kunnen</w:t>
      </w:r>
      <w:r w:rsidRPr="00877465">
        <w:rPr>
          <w:rFonts w:ascii="Times New Roman" w:hAnsi="Times New Roman" w:cs="Times New Roman"/>
          <w:sz w:val="24"/>
          <w:szCs w:val="24"/>
        </w:rPr>
        <w:t xml:space="preserve"> </w:t>
      </w:r>
      <w:r w:rsidR="00F85F60" w:rsidRPr="00877465">
        <w:rPr>
          <w:rFonts w:ascii="Times New Roman" w:hAnsi="Times New Roman" w:cs="Times New Roman"/>
          <w:sz w:val="24"/>
          <w:szCs w:val="24"/>
        </w:rPr>
        <w:t>bekom</w:t>
      </w:r>
      <w:r w:rsidRPr="00877465">
        <w:rPr>
          <w:rFonts w:ascii="Times New Roman" w:hAnsi="Times New Roman" w:cs="Times New Roman"/>
          <w:sz w:val="24"/>
          <w:szCs w:val="24"/>
        </w:rPr>
        <w:t>en. Tevens kwam uit de reportage onder meer naar voor dat de bestaande controlemechanismen op de</w:t>
      </w:r>
      <w:r w:rsidR="00F85F60" w:rsidRPr="00877465">
        <w:rPr>
          <w:rFonts w:ascii="Times New Roman" w:hAnsi="Times New Roman" w:cs="Times New Roman"/>
          <w:sz w:val="24"/>
          <w:szCs w:val="24"/>
        </w:rPr>
        <w:t>ze</w:t>
      </w:r>
      <w:r w:rsidRPr="00877465">
        <w:rPr>
          <w:rFonts w:ascii="Times New Roman" w:hAnsi="Times New Roman" w:cs="Times New Roman"/>
          <w:sz w:val="24"/>
          <w:szCs w:val="24"/>
        </w:rPr>
        <w:t xml:space="preserve"> OCMW’s kennelijk niet in staat zijn dit disfunctioneren en deze fraude afdoende op te sporen en er paal en perk aan te stellen.</w:t>
      </w:r>
    </w:p>
    <w:p w14:paraId="742A6EC8" w14:textId="77777777" w:rsidR="00195497" w:rsidRPr="00877465" w:rsidRDefault="00195497" w:rsidP="00671A8D">
      <w:pPr>
        <w:pStyle w:val="Geenafstand"/>
        <w:jc w:val="both"/>
        <w:rPr>
          <w:rFonts w:ascii="Times New Roman" w:hAnsi="Times New Roman" w:cs="Times New Roman"/>
          <w:sz w:val="24"/>
          <w:szCs w:val="24"/>
        </w:rPr>
      </w:pPr>
    </w:p>
    <w:p w14:paraId="300E2441" w14:textId="5891CDEA" w:rsidR="00195497" w:rsidRPr="00877465" w:rsidRDefault="00195497"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Deze reportage wekte terecht heel wat beroering in de publieke opinie en leidde ook in het parlement tot heel wat kritische vragen. Zij vormde ook een aanleiding voor de commissie Sociale Zaken, Werk en Pensioenen </w:t>
      </w:r>
      <w:r w:rsidR="003B242D" w:rsidRPr="00877465">
        <w:rPr>
          <w:rFonts w:ascii="Times New Roman" w:hAnsi="Times New Roman" w:cs="Times New Roman"/>
          <w:sz w:val="24"/>
          <w:szCs w:val="24"/>
        </w:rPr>
        <w:t xml:space="preserve">om </w:t>
      </w:r>
      <w:r w:rsidRPr="00877465">
        <w:rPr>
          <w:rFonts w:ascii="Times New Roman" w:hAnsi="Times New Roman" w:cs="Times New Roman"/>
          <w:sz w:val="24"/>
          <w:szCs w:val="24"/>
        </w:rPr>
        <w:t xml:space="preserve">een aantal hoorzittingen te </w:t>
      </w:r>
      <w:r w:rsidR="003B242D" w:rsidRPr="00877465">
        <w:rPr>
          <w:rFonts w:ascii="Times New Roman" w:hAnsi="Times New Roman" w:cs="Times New Roman"/>
          <w:sz w:val="24"/>
          <w:szCs w:val="24"/>
        </w:rPr>
        <w:t>houden</w:t>
      </w:r>
      <w:r w:rsidRPr="00877465">
        <w:rPr>
          <w:rFonts w:ascii="Times New Roman" w:hAnsi="Times New Roman" w:cs="Times New Roman"/>
          <w:sz w:val="24"/>
          <w:szCs w:val="24"/>
        </w:rPr>
        <w:t xml:space="preserve">. Deze hoorzittingen brachten reeds heel wat </w:t>
      </w:r>
      <w:r w:rsidR="00ED28CB" w:rsidRPr="00877465">
        <w:rPr>
          <w:rFonts w:ascii="Times New Roman" w:hAnsi="Times New Roman" w:cs="Times New Roman"/>
          <w:sz w:val="24"/>
          <w:szCs w:val="24"/>
        </w:rPr>
        <w:t xml:space="preserve">gebreken aan het licht, maar toonden ook de beperkingen </w:t>
      </w:r>
      <w:r w:rsidR="001A7230" w:rsidRPr="00877465">
        <w:rPr>
          <w:rFonts w:ascii="Times New Roman" w:hAnsi="Times New Roman" w:cs="Times New Roman"/>
          <w:sz w:val="24"/>
          <w:szCs w:val="24"/>
        </w:rPr>
        <w:t xml:space="preserve">aan </w:t>
      </w:r>
      <w:r w:rsidR="00ED28CB" w:rsidRPr="00877465">
        <w:rPr>
          <w:rFonts w:ascii="Times New Roman" w:hAnsi="Times New Roman" w:cs="Times New Roman"/>
          <w:sz w:val="24"/>
          <w:szCs w:val="24"/>
        </w:rPr>
        <w:t xml:space="preserve">waarmee de commissie te maken kreeg om het volle licht op dit schandaal te kunnen werpen. Een aantal sleutelfiguren </w:t>
      </w:r>
      <w:r w:rsidR="003B242D" w:rsidRPr="00877465">
        <w:rPr>
          <w:rFonts w:ascii="Times New Roman" w:hAnsi="Times New Roman" w:cs="Times New Roman"/>
          <w:sz w:val="24"/>
          <w:szCs w:val="24"/>
        </w:rPr>
        <w:t>i</w:t>
      </w:r>
      <w:r w:rsidR="00ED28CB" w:rsidRPr="00877465">
        <w:rPr>
          <w:rFonts w:ascii="Times New Roman" w:hAnsi="Times New Roman" w:cs="Times New Roman"/>
          <w:sz w:val="24"/>
          <w:szCs w:val="24"/>
        </w:rPr>
        <w:t xml:space="preserve">n de Anderlechtse kwestie weigerde </w:t>
      </w:r>
      <w:r w:rsidR="00D4682B" w:rsidRPr="00877465">
        <w:rPr>
          <w:rFonts w:ascii="Times New Roman" w:hAnsi="Times New Roman" w:cs="Times New Roman"/>
          <w:sz w:val="24"/>
          <w:szCs w:val="24"/>
        </w:rPr>
        <w:t xml:space="preserve">aanvankelijk </w:t>
      </w:r>
      <w:r w:rsidR="00ED28CB" w:rsidRPr="00877465">
        <w:rPr>
          <w:rFonts w:ascii="Times New Roman" w:hAnsi="Times New Roman" w:cs="Times New Roman"/>
          <w:sz w:val="24"/>
          <w:szCs w:val="24"/>
        </w:rPr>
        <w:t xml:space="preserve">op de hoorzittingen te verschijnen en diegenen die wel </w:t>
      </w:r>
      <w:r w:rsidR="00EC6519" w:rsidRPr="00877465">
        <w:rPr>
          <w:rFonts w:ascii="Times New Roman" w:hAnsi="Times New Roman" w:cs="Times New Roman"/>
          <w:sz w:val="24"/>
          <w:szCs w:val="24"/>
        </w:rPr>
        <w:t>kwamen opdagen</w:t>
      </w:r>
      <w:r w:rsidR="00ED28CB" w:rsidRPr="00877465">
        <w:rPr>
          <w:rFonts w:ascii="Times New Roman" w:hAnsi="Times New Roman" w:cs="Times New Roman"/>
          <w:sz w:val="24"/>
          <w:szCs w:val="24"/>
        </w:rPr>
        <w:t xml:space="preserve"> zijn </w:t>
      </w:r>
      <w:r w:rsidR="003B242D" w:rsidRPr="00877465">
        <w:rPr>
          <w:rFonts w:ascii="Times New Roman" w:hAnsi="Times New Roman" w:cs="Times New Roman"/>
          <w:sz w:val="24"/>
          <w:szCs w:val="24"/>
        </w:rPr>
        <w:t xml:space="preserve">er </w:t>
      </w:r>
      <w:r w:rsidR="00ED28CB" w:rsidRPr="00877465">
        <w:rPr>
          <w:rFonts w:ascii="Times New Roman" w:hAnsi="Times New Roman" w:cs="Times New Roman"/>
          <w:sz w:val="24"/>
          <w:szCs w:val="24"/>
        </w:rPr>
        <w:t xml:space="preserve">niet </w:t>
      </w:r>
      <w:r w:rsidR="003B242D" w:rsidRPr="00877465">
        <w:rPr>
          <w:rFonts w:ascii="Times New Roman" w:hAnsi="Times New Roman" w:cs="Times New Roman"/>
          <w:sz w:val="24"/>
          <w:szCs w:val="24"/>
        </w:rPr>
        <w:t xml:space="preserve">toe </w:t>
      </w:r>
      <w:r w:rsidR="00ED28CB" w:rsidRPr="00877465">
        <w:rPr>
          <w:rFonts w:ascii="Times New Roman" w:hAnsi="Times New Roman" w:cs="Times New Roman"/>
          <w:sz w:val="24"/>
          <w:szCs w:val="24"/>
        </w:rPr>
        <w:t xml:space="preserve">gehouden om de volle waarheid </w:t>
      </w:r>
      <w:r w:rsidR="00AC1ECE" w:rsidRPr="00877465">
        <w:rPr>
          <w:rFonts w:ascii="Times New Roman" w:hAnsi="Times New Roman" w:cs="Times New Roman"/>
          <w:sz w:val="24"/>
          <w:szCs w:val="24"/>
        </w:rPr>
        <w:t xml:space="preserve">over wat er in Anderlecht is gebeurd aan het licht te brengen. </w:t>
      </w:r>
      <w:r w:rsidR="001A7230" w:rsidRPr="00877465">
        <w:rPr>
          <w:rFonts w:ascii="Times New Roman" w:hAnsi="Times New Roman" w:cs="Times New Roman"/>
          <w:sz w:val="24"/>
          <w:szCs w:val="24"/>
        </w:rPr>
        <w:t xml:space="preserve">De commissie kan ook niet zomaar op eigen houtje verder onderzoek instellen, documenten opvragen of daartoe opdracht geven. </w:t>
      </w:r>
      <w:r w:rsidR="00AC1ECE" w:rsidRPr="00877465">
        <w:rPr>
          <w:rFonts w:ascii="Times New Roman" w:hAnsi="Times New Roman" w:cs="Times New Roman"/>
          <w:sz w:val="24"/>
          <w:szCs w:val="24"/>
        </w:rPr>
        <w:t>Op die wijze is het deze commissie dan ook onmogelijk alle vragen beantwoord te zien die zij beantwoord wil hebben ten einde aan dergelijke misbruiken een einde te kunnen maken, desgevallend via bijkomend wet- en regelgevend werk.</w:t>
      </w:r>
    </w:p>
    <w:p w14:paraId="5BE0DF7E" w14:textId="77777777" w:rsidR="00E004BF" w:rsidRPr="00877465" w:rsidRDefault="00E004BF" w:rsidP="00671A8D">
      <w:pPr>
        <w:pStyle w:val="Geenafstand"/>
        <w:jc w:val="both"/>
        <w:rPr>
          <w:rFonts w:ascii="Times New Roman" w:hAnsi="Times New Roman" w:cs="Times New Roman"/>
          <w:sz w:val="24"/>
          <w:szCs w:val="24"/>
        </w:rPr>
      </w:pPr>
    </w:p>
    <w:p w14:paraId="355A364D" w14:textId="62CD7EFF" w:rsidR="00E004BF" w:rsidRPr="00877465" w:rsidRDefault="00E004BF"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Daarnaast moet </w:t>
      </w:r>
      <w:r w:rsidR="00B10545" w:rsidRPr="00877465">
        <w:rPr>
          <w:rFonts w:ascii="Times New Roman" w:hAnsi="Times New Roman" w:cs="Times New Roman"/>
          <w:sz w:val="24"/>
          <w:szCs w:val="24"/>
        </w:rPr>
        <w:t xml:space="preserve">ook </w:t>
      </w:r>
      <w:r w:rsidRPr="00877465">
        <w:rPr>
          <w:rFonts w:ascii="Times New Roman" w:hAnsi="Times New Roman" w:cs="Times New Roman"/>
          <w:sz w:val="24"/>
          <w:szCs w:val="24"/>
        </w:rPr>
        <w:t>worden vastgesteld dat de malaise in het Anderlechtse OCMW</w:t>
      </w:r>
      <w:r w:rsidR="00B10545" w:rsidRPr="00877465">
        <w:rPr>
          <w:rFonts w:ascii="Times New Roman" w:hAnsi="Times New Roman" w:cs="Times New Roman"/>
          <w:sz w:val="24"/>
          <w:szCs w:val="24"/>
        </w:rPr>
        <w:t>,</w:t>
      </w:r>
      <w:r w:rsidRPr="00877465">
        <w:rPr>
          <w:rFonts w:ascii="Times New Roman" w:hAnsi="Times New Roman" w:cs="Times New Roman"/>
          <w:sz w:val="24"/>
          <w:szCs w:val="24"/>
        </w:rPr>
        <w:t xml:space="preserve"> </w:t>
      </w:r>
      <w:r w:rsidR="00B10545" w:rsidRPr="00877465">
        <w:rPr>
          <w:rFonts w:ascii="Times New Roman" w:hAnsi="Times New Roman" w:cs="Times New Roman"/>
          <w:sz w:val="24"/>
          <w:szCs w:val="24"/>
        </w:rPr>
        <w:t xml:space="preserve">die door de reportage aan het licht kwam, tot op heden </w:t>
      </w:r>
      <w:r w:rsidRPr="00877465">
        <w:rPr>
          <w:rFonts w:ascii="Times New Roman" w:hAnsi="Times New Roman" w:cs="Times New Roman"/>
          <w:sz w:val="24"/>
          <w:szCs w:val="24"/>
        </w:rPr>
        <w:t xml:space="preserve">nog altijd in zijn volle omvang aanhoudt. Getuige daarvan het grimmige protest dat op </w:t>
      </w:r>
      <w:r w:rsidR="006A68AA">
        <w:rPr>
          <w:rFonts w:ascii="Times New Roman" w:hAnsi="Times New Roman" w:cs="Times New Roman"/>
          <w:sz w:val="24"/>
          <w:szCs w:val="24"/>
        </w:rPr>
        <w:t>7</w:t>
      </w:r>
      <w:r w:rsidRPr="00877465">
        <w:rPr>
          <w:rFonts w:ascii="Times New Roman" w:hAnsi="Times New Roman" w:cs="Times New Roman"/>
          <w:sz w:val="24"/>
          <w:szCs w:val="24"/>
        </w:rPr>
        <w:t xml:space="preserve"> januari door het OCMW-personeel van Anderlecht op het getouw werd gezet om de blijvende wantoestanden aldaar publiekelijk aan te kaarten</w:t>
      </w:r>
      <w:r w:rsidR="00B10545" w:rsidRPr="00877465">
        <w:rPr>
          <w:rFonts w:ascii="Times New Roman" w:hAnsi="Times New Roman" w:cs="Times New Roman"/>
          <w:sz w:val="24"/>
          <w:szCs w:val="24"/>
        </w:rPr>
        <w:t xml:space="preserve"> en aan te klagen</w:t>
      </w:r>
      <w:r w:rsidRPr="00877465">
        <w:rPr>
          <w:rFonts w:ascii="Times New Roman" w:hAnsi="Times New Roman" w:cs="Times New Roman"/>
          <w:sz w:val="24"/>
          <w:szCs w:val="24"/>
        </w:rPr>
        <w:t>. Er bestaat dus ook bij het personeel een dringende vraag om deze augiasstal uit te kuisen</w:t>
      </w:r>
      <w:r w:rsidR="00B10545" w:rsidRPr="00877465">
        <w:rPr>
          <w:rFonts w:ascii="Times New Roman" w:hAnsi="Times New Roman" w:cs="Times New Roman"/>
          <w:sz w:val="24"/>
          <w:szCs w:val="24"/>
        </w:rPr>
        <w:t>, waartoe het noodzakelijk is om</w:t>
      </w:r>
      <w:r w:rsidRPr="00877465">
        <w:rPr>
          <w:rFonts w:ascii="Times New Roman" w:hAnsi="Times New Roman" w:cs="Times New Roman"/>
          <w:sz w:val="24"/>
          <w:szCs w:val="24"/>
        </w:rPr>
        <w:t xml:space="preserve"> de </w:t>
      </w:r>
      <w:r w:rsidR="00B10545" w:rsidRPr="00877465">
        <w:rPr>
          <w:rFonts w:ascii="Times New Roman" w:hAnsi="Times New Roman" w:cs="Times New Roman"/>
          <w:sz w:val="24"/>
          <w:szCs w:val="24"/>
        </w:rPr>
        <w:t xml:space="preserve">heersende </w:t>
      </w:r>
      <w:r w:rsidRPr="00877465">
        <w:rPr>
          <w:rFonts w:ascii="Times New Roman" w:hAnsi="Times New Roman" w:cs="Times New Roman"/>
          <w:sz w:val="24"/>
          <w:szCs w:val="24"/>
        </w:rPr>
        <w:t xml:space="preserve">disfuncties en </w:t>
      </w:r>
      <w:r w:rsidR="00B10545" w:rsidRPr="00877465">
        <w:rPr>
          <w:rFonts w:ascii="Times New Roman" w:hAnsi="Times New Roman" w:cs="Times New Roman"/>
          <w:sz w:val="24"/>
          <w:szCs w:val="24"/>
        </w:rPr>
        <w:t xml:space="preserve">wantoestanden </w:t>
      </w:r>
      <w:r w:rsidRPr="00877465">
        <w:rPr>
          <w:rFonts w:ascii="Times New Roman" w:hAnsi="Times New Roman" w:cs="Times New Roman"/>
          <w:sz w:val="24"/>
          <w:szCs w:val="24"/>
        </w:rPr>
        <w:t>grondig te onderzoeken en te remediëren.</w:t>
      </w:r>
    </w:p>
    <w:p w14:paraId="521BFFEC" w14:textId="77777777" w:rsidR="00AC1ECE" w:rsidRPr="00877465" w:rsidRDefault="00AC1ECE" w:rsidP="00671A8D">
      <w:pPr>
        <w:pStyle w:val="Geenafstand"/>
        <w:jc w:val="both"/>
        <w:rPr>
          <w:rFonts w:ascii="Times New Roman" w:hAnsi="Times New Roman" w:cs="Times New Roman"/>
          <w:sz w:val="24"/>
          <w:szCs w:val="24"/>
        </w:rPr>
      </w:pPr>
    </w:p>
    <w:p w14:paraId="13A58885" w14:textId="314A8CAC" w:rsidR="003B242D" w:rsidRPr="00877465" w:rsidRDefault="00AC1ECE"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Het is derhalve noodzakelijk om de</w:t>
      </w:r>
      <w:r w:rsidR="00E004BF" w:rsidRPr="00877465">
        <w:rPr>
          <w:rFonts w:ascii="Times New Roman" w:hAnsi="Times New Roman" w:cs="Times New Roman"/>
          <w:sz w:val="24"/>
          <w:szCs w:val="24"/>
        </w:rPr>
        <w:t xml:space="preserve"> huidige gewone</w:t>
      </w:r>
      <w:r w:rsidRPr="00877465">
        <w:rPr>
          <w:rFonts w:ascii="Times New Roman" w:hAnsi="Times New Roman" w:cs="Times New Roman"/>
          <w:sz w:val="24"/>
          <w:szCs w:val="24"/>
        </w:rPr>
        <w:t xml:space="preserve"> commissie </w:t>
      </w:r>
      <w:r w:rsidR="00E004BF" w:rsidRPr="00877465">
        <w:rPr>
          <w:rFonts w:ascii="Times New Roman" w:hAnsi="Times New Roman" w:cs="Times New Roman"/>
          <w:sz w:val="24"/>
          <w:szCs w:val="24"/>
        </w:rPr>
        <w:t xml:space="preserve">waar dit schandaal wordt behandeld </w:t>
      </w:r>
      <w:r w:rsidRPr="00877465">
        <w:rPr>
          <w:rFonts w:ascii="Times New Roman" w:hAnsi="Times New Roman" w:cs="Times New Roman"/>
          <w:sz w:val="24"/>
          <w:szCs w:val="24"/>
        </w:rPr>
        <w:t>om te vormen tot een onderzoekscommissie, wat het opzet is van dit voorstel. Een onderzoekscommissie kan, zoals bekend, personen vorderen om te verschijnen en om onder eed de nodige verklaringen af te leggen. Een onderzoekscommissie kan eveneens zelf de nodige onderzoeken verrichten of laten verrichten om de waarheid aan het licht te brengen. Dat lijkt</w:t>
      </w:r>
      <w:r w:rsidR="00051F23" w:rsidRPr="00877465">
        <w:rPr>
          <w:rFonts w:ascii="Times New Roman" w:hAnsi="Times New Roman" w:cs="Times New Roman"/>
          <w:sz w:val="24"/>
          <w:szCs w:val="24"/>
        </w:rPr>
        <w:t xml:space="preserve"> in dit geval onontbeerlijk en noodzakelijk te zijn. </w:t>
      </w:r>
    </w:p>
    <w:p w14:paraId="66F851AD" w14:textId="77777777" w:rsidR="003B242D" w:rsidRPr="00877465" w:rsidRDefault="003B242D" w:rsidP="00671A8D">
      <w:pPr>
        <w:pStyle w:val="Geenafstand"/>
        <w:jc w:val="both"/>
        <w:rPr>
          <w:rFonts w:ascii="Times New Roman" w:hAnsi="Times New Roman" w:cs="Times New Roman"/>
          <w:sz w:val="24"/>
          <w:szCs w:val="24"/>
        </w:rPr>
      </w:pPr>
    </w:p>
    <w:p w14:paraId="0BBDE0A9" w14:textId="4474C9F0" w:rsidR="00AC1ECE" w:rsidRPr="00877465" w:rsidRDefault="00051F23"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lastRenderedPageBreak/>
        <w:t xml:space="preserve">Fraude en cliëntelisme zijn absoluut te verwerpen praktijken en dat geldt a fortiori bij het toekennen van sociale bijstand. Het is immers onaanvaardbaar dat de zwaksten in onze samenleving ten gevolge daarvan de hulp en bijstand ontberen waar ze nochtans recht op hebben, terwijl anderen die daar geen recht op hebben dergelijke bijstand wel kunnen krijgen en daarmee de belastingbetaler nodeloos op kosten jagen. </w:t>
      </w:r>
      <w:r w:rsidR="00022492" w:rsidRPr="00877465">
        <w:rPr>
          <w:rFonts w:ascii="Times New Roman" w:hAnsi="Times New Roman" w:cs="Times New Roman"/>
          <w:sz w:val="24"/>
          <w:szCs w:val="24"/>
        </w:rPr>
        <w:t xml:space="preserve">Deze fenomenen moeten derhalve uit de wereld </w:t>
      </w:r>
      <w:r w:rsidR="009374D8" w:rsidRPr="00877465">
        <w:rPr>
          <w:rFonts w:ascii="Times New Roman" w:hAnsi="Times New Roman" w:cs="Times New Roman"/>
          <w:sz w:val="24"/>
          <w:szCs w:val="24"/>
        </w:rPr>
        <w:t xml:space="preserve">worden </w:t>
      </w:r>
      <w:r w:rsidR="00022492" w:rsidRPr="00877465">
        <w:rPr>
          <w:rFonts w:ascii="Times New Roman" w:hAnsi="Times New Roman" w:cs="Times New Roman"/>
          <w:sz w:val="24"/>
          <w:szCs w:val="24"/>
        </w:rPr>
        <w:t>geholpen</w:t>
      </w:r>
      <w:r w:rsidR="001A7230" w:rsidRPr="00877465">
        <w:rPr>
          <w:rFonts w:ascii="Times New Roman" w:hAnsi="Times New Roman" w:cs="Times New Roman"/>
          <w:sz w:val="24"/>
          <w:szCs w:val="24"/>
        </w:rPr>
        <w:t>.</w:t>
      </w:r>
      <w:r w:rsidR="00022492" w:rsidRPr="00877465">
        <w:rPr>
          <w:rFonts w:ascii="Times New Roman" w:hAnsi="Times New Roman" w:cs="Times New Roman"/>
          <w:sz w:val="24"/>
          <w:szCs w:val="24"/>
        </w:rPr>
        <w:t xml:space="preserve"> </w:t>
      </w:r>
      <w:r w:rsidR="001A7230" w:rsidRPr="00877465">
        <w:rPr>
          <w:rFonts w:ascii="Times New Roman" w:hAnsi="Times New Roman" w:cs="Times New Roman"/>
          <w:sz w:val="24"/>
          <w:szCs w:val="24"/>
        </w:rPr>
        <w:t>O</w:t>
      </w:r>
      <w:r w:rsidR="009374D8" w:rsidRPr="00877465">
        <w:rPr>
          <w:rFonts w:ascii="Times New Roman" w:hAnsi="Times New Roman" w:cs="Times New Roman"/>
          <w:sz w:val="24"/>
          <w:szCs w:val="24"/>
        </w:rPr>
        <w:t xml:space="preserve">m daaraan bij te dragen </w:t>
      </w:r>
      <w:r w:rsidR="00022492" w:rsidRPr="00877465">
        <w:rPr>
          <w:rFonts w:ascii="Times New Roman" w:hAnsi="Times New Roman" w:cs="Times New Roman"/>
          <w:sz w:val="24"/>
          <w:szCs w:val="24"/>
        </w:rPr>
        <w:t>is de oprichting van een onderzoekscommissie noodza</w:t>
      </w:r>
      <w:r w:rsidR="009374D8" w:rsidRPr="00877465">
        <w:rPr>
          <w:rFonts w:ascii="Times New Roman" w:hAnsi="Times New Roman" w:cs="Times New Roman"/>
          <w:sz w:val="24"/>
          <w:szCs w:val="24"/>
        </w:rPr>
        <w:t>kelijk</w:t>
      </w:r>
      <w:r w:rsidR="00022492" w:rsidRPr="00877465">
        <w:rPr>
          <w:rFonts w:ascii="Times New Roman" w:hAnsi="Times New Roman" w:cs="Times New Roman"/>
          <w:sz w:val="24"/>
          <w:szCs w:val="24"/>
        </w:rPr>
        <w:t>.</w:t>
      </w:r>
    </w:p>
    <w:p w14:paraId="74885C7F" w14:textId="77777777" w:rsidR="00195497" w:rsidRPr="00877465" w:rsidRDefault="00195497">
      <w:pPr>
        <w:rPr>
          <w:rFonts w:ascii="Times New Roman" w:hAnsi="Times New Roman" w:cs="Times New Roman"/>
          <w:sz w:val="24"/>
          <w:szCs w:val="24"/>
        </w:rPr>
      </w:pPr>
      <w:r w:rsidRPr="00877465">
        <w:rPr>
          <w:rFonts w:ascii="Times New Roman" w:hAnsi="Times New Roman" w:cs="Times New Roman"/>
          <w:sz w:val="24"/>
          <w:szCs w:val="24"/>
        </w:rPr>
        <w:br w:type="page"/>
      </w:r>
    </w:p>
    <w:p w14:paraId="2C4E923E" w14:textId="77777777" w:rsidR="00D570E6" w:rsidRPr="00877465" w:rsidRDefault="00D570E6" w:rsidP="00671A8D">
      <w:pPr>
        <w:pStyle w:val="Geenafstand"/>
        <w:jc w:val="both"/>
        <w:rPr>
          <w:rFonts w:ascii="Times New Roman" w:hAnsi="Times New Roman" w:cs="Times New Roman"/>
          <w:sz w:val="24"/>
          <w:szCs w:val="24"/>
        </w:rPr>
      </w:pPr>
    </w:p>
    <w:p w14:paraId="75DD51D0" w14:textId="5AD4C81F" w:rsidR="005C4075" w:rsidRPr="00877465" w:rsidRDefault="00894054" w:rsidP="00671A8D">
      <w:pPr>
        <w:pStyle w:val="Geenafstand"/>
        <w:jc w:val="center"/>
        <w:rPr>
          <w:rFonts w:ascii="Times New Roman" w:hAnsi="Times New Roman" w:cs="Times New Roman"/>
          <w:b/>
          <w:bCs/>
          <w:sz w:val="24"/>
          <w:szCs w:val="24"/>
        </w:rPr>
      </w:pPr>
      <w:r w:rsidRPr="00877465">
        <w:rPr>
          <w:rFonts w:ascii="Times New Roman" w:hAnsi="Times New Roman" w:cs="Times New Roman"/>
          <w:b/>
          <w:bCs/>
          <w:sz w:val="24"/>
          <w:szCs w:val="24"/>
        </w:rPr>
        <w:t>VOORSTEL</w:t>
      </w:r>
    </w:p>
    <w:p w14:paraId="1F327F4C" w14:textId="77777777" w:rsidR="00894054" w:rsidRPr="00877465" w:rsidRDefault="00894054" w:rsidP="00671A8D">
      <w:pPr>
        <w:pStyle w:val="Geenafstand"/>
        <w:jc w:val="center"/>
        <w:rPr>
          <w:rFonts w:ascii="Times New Roman" w:hAnsi="Times New Roman" w:cs="Times New Roman"/>
          <w:sz w:val="24"/>
          <w:szCs w:val="24"/>
        </w:rPr>
      </w:pPr>
    </w:p>
    <w:p w14:paraId="11690437" w14:textId="4258E95C" w:rsidR="00894054" w:rsidRPr="00877465" w:rsidRDefault="00894054"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Artikel 1</w:t>
      </w:r>
    </w:p>
    <w:p w14:paraId="77F2C4BA" w14:textId="77777777" w:rsidR="00894054" w:rsidRPr="00877465" w:rsidRDefault="00894054" w:rsidP="00671A8D">
      <w:pPr>
        <w:pStyle w:val="Geenafstand"/>
        <w:jc w:val="both"/>
        <w:rPr>
          <w:rFonts w:ascii="Times New Roman" w:hAnsi="Times New Roman" w:cs="Times New Roman"/>
          <w:sz w:val="24"/>
          <w:szCs w:val="24"/>
        </w:rPr>
      </w:pPr>
    </w:p>
    <w:p w14:paraId="2F61B99C" w14:textId="3FEF5190" w:rsidR="00894054" w:rsidRPr="00877465" w:rsidRDefault="00894054"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Er wordt een parlementaire onderzoekscommissie opgericht, belast met een onderzoe</w:t>
      </w:r>
      <w:r w:rsidR="00184C38" w:rsidRPr="00877465">
        <w:rPr>
          <w:rFonts w:ascii="Times New Roman" w:hAnsi="Times New Roman" w:cs="Times New Roman"/>
          <w:sz w:val="24"/>
          <w:szCs w:val="24"/>
        </w:rPr>
        <w:t>k naar</w:t>
      </w:r>
      <w:r w:rsidR="00671A8D" w:rsidRPr="00877465">
        <w:rPr>
          <w:rFonts w:ascii="Times New Roman" w:hAnsi="Times New Roman" w:cs="Times New Roman"/>
          <w:sz w:val="24"/>
          <w:szCs w:val="24"/>
        </w:rPr>
        <w:t>:</w:t>
      </w:r>
    </w:p>
    <w:p w14:paraId="4CB4D1B5" w14:textId="77777777" w:rsidR="00671A8D" w:rsidRPr="00877465" w:rsidRDefault="00671A8D" w:rsidP="00671A8D">
      <w:pPr>
        <w:pStyle w:val="Geenafstand"/>
        <w:jc w:val="both"/>
        <w:rPr>
          <w:rFonts w:ascii="Times New Roman" w:hAnsi="Times New Roman" w:cs="Times New Roman"/>
          <w:sz w:val="24"/>
          <w:szCs w:val="24"/>
        </w:rPr>
      </w:pPr>
    </w:p>
    <w:p w14:paraId="62ECE0BA" w14:textId="6BAE1B48" w:rsidR="00671A8D" w:rsidRPr="00877465" w:rsidRDefault="00671A8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1°</w:t>
      </w:r>
      <w:r w:rsidR="0073255D" w:rsidRPr="00877465">
        <w:rPr>
          <w:rFonts w:ascii="Times New Roman" w:hAnsi="Times New Roman" w:cs="Times New Roman"/>
          <w:sz w:val="24"/>
          <w:szCs w:val="24"/>
        </w:rPr>
        <w:t xml:space="preserve"> de onregelmatigheden in </w:t>
      </w:r>
      <w:r w:rsidR="00E004BF" w:rsidRPr="00877465">
        <w:rPr>
          <w:rFonts w:ascii="Times New Roman" w:hAnsi="Times New Roman" w:cs="Times New Roman"/>
          <w:sz w:val="24"/>
          <w:szCs w:val="24"/>
        </w:rPr>
        <w:t xml:space="preserve">en de gebrekkige werking van </w:t>
      </w:r>
      <w:r w:rsidR="0073255D" w:rsidRPr="00877465">
        <w:rPr>
          <w:rFonts w:ascii="Times New Roman" w:hAnsi="Times New Roman" w:cs="Times New Roman"/>
          <w:sz w:val="24"/>
          <w:szCs w:val="24"/>
        </w:rPr>
        <w:t>het Anderlechtse OCMW in het bijzonder en de Brusselse OCMW’s in het algemeen zoals die onder meer aan het licht zijn gekomen in een reportage van Pano van 19 november 2024 op de VRT;</w:t>
      </w:r>
    </w:p>
    <w:p w14:paraId="0F2C03A9" w14:textId="77777777" w:rsidR="00671A8D" w:rsidRPr="00877465" w:rsidRDefault="00671A8D" w:rsidP="00671A8D">
      <w:pPr>
        <w:pStyle w:val="Geenafstand"/>
        <w:jc w:val="both"/>
        <w:rPr>
          <w:rFonts w:ascii="Times New Roman" w:hAnsi="Times New Roman" w:cs="Times New Roman"/>
          <w:sz w:val="24"/>
          <w:szCs w:val="24"/>
        </w:rPr>
      </w:pPr>
    </w:p>
    <w:p w14:paraId="0F738AD2" w14:textId="30DC9060" w:rsidR="00671A8D" w:rsidRPr="00877465" w:rsidRDefault="00671A8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2°</w:t>
      </w:r>
      <w:r w:rsidR="0073255D" w:rsidRPr="00877465">
        <w:rPr>
          <w:rFonts w:ascii="Times New Roman" w:hAnsi="Times New Roman" w:cs="Times New Roman"/>
          <w:sz w:val="24"/>
          <w:szCs w:val="24"/>
        </w:rPr>
        <w:t xml:space="preserve"> de gebrekkige controlemechanismen van de POD Maatschappelijke Integratie</w:t>
      </w:r>
      <w:r w:rsidR="009374D8" w:rsidRPr="00877465">
        <w:rPr>
          <w:rFonts w:ascii="Times New Roman" w:hAnsi="Times New Roman" w:cs="Times New Roman"/>
          <w:sz w:val="24"/>
          <w:szCs w:val="24"/>
        </w:rPr>
        <w:t xml:space="preserve"> op het verlenen van sociale bijstand door de OCMW’s.</w:t>
      </w:r>
    </w:p>
    <w:p w14:paraId="6EEA5125" w14:textId="77777777" w:rsidR="00184C38" w:rsidRPr="00877465" w:rsidRDefault="00184C38" w:rsidP="00671A8D">
      <w:pPr>
        <w:pStyle w:val="Geenafstand"/>
        <w:jc w:val="both"/>
        <w:rPr>
          <w:rFonts w:ascii="Times New Roman" w:hAnsi="Times New Roman" w:cs="Times New Roman"/>
          <w:sz w:val="24"/>
          <w:szCs w:val="24"/>
        </w:rPr>
      </w:pPr>
    </w:p>
    <w:p w14:paraId="2FB018B7" w14:textId="38253743" w:rsidR="00184C38" w:rsidRPr="00877465" w:rsidRDefault="00184C38"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taak van de onderzoekscommissie bestaat er</w:t>
      </w:r>
      <w:r w:rsidR="00671A8D" w:rsidRPr="00877465">
        <w:rPr>
          <w:rFonts w:ascii="Times New Roman" w:hAnsi="Times New Roman" w:cs="Times New Roman"/>
          <w:sz w:val="24"/>
          <w:szCs w:val="24"/>
        </w:rPr>
        <w:t xml:space="preserve"> meer bepaald </w:t>
      </w:r>
      <w:r w:rsidRPr="00877465">
        <w:rPr>
          <w:rFonts w:ascii="Times New Roman" w:hAnsi="Times New Roman" w:cs="Times New Roman"/>
          <w:sz w:val="24"/>
          <w:szCs w:val="24"/>
        </w:rPr>
        <w:t>in</w:t>
      </w:r>
      <w:r w:rsidR="00536496" w:rsidRPr="00877465">
        <w:rPr>
          <w:rFonts w:ascii="Times New Roman" w:hAnsi="Times New Roman" w:cs="Times New Roman"/>
          <w:sz w:val="24"/>
          <w:szCs w:val="24"/>
        </w:rPr>
        <w:t>:</w:t>
      </w:r>
    </w:p>
    <w:p w14:paraId="6FCD9C5B" w14:textId="77777777" w:rsidR="00671A8D" w:rsidRPr="00877465" w:rsidRDefault="00671A8D" w:rsidP="00671A8D">
      <w:pPr>
        <w:pStyle w:val="Geenafstand"/>
        <w:jc w:val="both"/>
        <w:rPr>
          <w:rFonts w:ascii="Times New Roman" w:hAnsi="Times New Roman" w:cs="Times New Roman"/>
          <w:sz w:val="24"/>
          <w:szCs w:val="24"/>
        </w:rPr>
      </w:pPr>
    </w:p>
    <w:p w14:paraId="2457FB08" w14:textId="0CDF6723" w:rsidR="00536496" w:rsidRPr="00877465" w:rsidRDefault="0053649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1</w:t>
      </w:r>
      <w:r w:rsidR="00671A8D" w:rsidRPr="00877465">
        <w:rPr>
          <w:rFonts w:ascii="Times New Roman" w:hAnsi="Times New Roman" w:cs="Times New Roman"/>
          <w:sz w:val="24"/>
          <w:szCs w:val="24"/>
        </w:rPr>
        <w:t>°</w:t>
      </w:r>
      <w:r w:rsidR="004909C4" w:rsidRPr="00877465">
        <w:rPr>
          <w:rFonts w:ascii="Times New Roman" w:hAnsi="Times New Roman" w:cs="Times New Roman"/>
          <w:sz w:val="24"/>
          <w:szCs w:val="24"/>
        </w:rPr>
        <w:t xml:space="preserve"> grondig te onderzoeken in hoeverre er de jongste jaren sprake is geweest van het disfunctioneren</w:t>
      </w:r>
      <w:r w:rsidR="00F472CD" w:rsidRPr="00877465">
        <w:rPr>
          <w:rFonts w:ascii="Times New Roman" w:hAnsi="Times New Roman" w:cs="Times New Roman"/>
          <w:sz w:val="24"/>
          <w:szCs w:val="24"/>
        </w:rPr>
        <w:t>,</w:t>
      </w:r>
      <w:r w:rsidR="004909C4" w:rsidRPr="00877465">
        <w:rPr>
          <w:rFonts w:ascii="Times New Roman" w:hAnsi="Times New Roman" w:cs="Times New Roman"/>
          <w:sz w:val="24"/>
          <w:szCs w:val="24"/>
        </w:rPr>
        <w:t xml:space="preserve"> van </w:t>
      </w:r>
      <w:r w:rsidR="00F472CD" w:rsidRPr="00877465">
        <w:rPr>
          <w:rFonts w:ascii="Times New Roman" w:hAnsi="Times New Roman" w:cs="Times New Roman"/>
          <w:sz w:val="24"/>
          <w:szCs w:val="24"/>
        </w:rPr>
        <w:t xml:space="preserve">cliëntelisme </w:t>
      </w:r>
      <w:r w:rsidR="004909C4" w:rsidRPr="00877465">
        <w:rPr>
          <w:rFonts w:ascii="Times New Roman" w:hAnsi="Times New Roman" w:cs="Times New Roman"/>
          <w:sz w:val="24"/>
          <w:szCs w:val="24"/>
        </w:rPr>
        <w:t xml:space="preserve">en </w:t>
      </w:r>
      <w:r w:rsidR="00F472CD" w:rsidRPr="00877465">
        <w:rPr>
          <w:rFonts w:ascii="Times New Roman" w:hAnsi="Times New Roman" w:cs="Times New Roman"/>
          <w:sz w:val="24"/>
          <w:szCs w:val="24"/>
        </w:rPr>
        <w:t xml:space="preserve">van </w:t>
      </w:r>
      <w:r w:rsidR="004909C4" w:rsidRPr="00877465">
        <w:rPr>
          <w:rFonts w:ascii="Times New Roman" w:hAnsi="Times New Roman" w:cs="Times New Roman"/>
          <w:sz w:val="24"/>
          <w:szCs w:val="24"/>
        </w:rPr>
        <w:t>fraude bij het Anderlechtse OCMW bij het toekennen van sociale bijstand, zoals onder meer naar voor is gekomen uit de VRT-reportage</w:t>
      </w:r>
      <w:r w:rsidR="00DD3296" w:rsidRPr="00877465">
        <w:rPr>
          <w:rFonts w:ascii="Times New Roman" w:hAnsi="Times New Roman" w:cs="Times New Roman"/>
          <w:sz w:val="24"/>
          <w:szCs w:val="24"/>
        </w:rPr>
        <w:t>, op welke wijze deze fenomenen zich hebben gemanifesteerd en waar de verantwoordelijkheden ervoor liggen</w:t>
      </w:r>
      <w:r w:rsidR="004909C4" w:rsidRPr="00877465">
        <w:rPr>
          <w:rFonts w:ascii="Times New Roman" w:hAnsi="Times New Roman" w:cs="Times New Roman"/>
          <w:sz w:val="24"/>
          <w:szCs w:val="24"/>
        </w:rPr>
        <w:t>;</w:t>
      </w:r>
    </w:p>
    <w:p w14:paraId="4BE8A4B8" w14:textId="77777777" w:rsidR="004909C4" w:rsidRPr="00877465" w:rsidRDefault="004909C4" w:rsidP="00671A8D">
      <w:pPr>
        <w:pStyle w:val="Geenafstand"/>
        <w:jc w:val="both"/>
        <w:rPr>
          <w:rFonts w:ascii="Times New Roman" w:hAnsi="Times New Roman" w:cs="Times New Roman"/>
          <w:sz w:val="24"/>
          <w:szCs w:val="24"/>
        </w:rPr>
      </w:pPr>
    </w:p>
    <w:p w14:paraId="3078614A" w14:textId="542C3475" w:rsidR="004909C4" w:rsidRPr="00877465" w:rsidRDefault="004909C4"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2° te onderzoeken in hoeverre andere Brusselse OCMW’s al dan niet </w:t>
      </w:r>
      <w:r w:rsidR="00F472CD" w:rsidRPr="00877465">
        <w:rPr>
          <w:rFonts w:ascii="Times New Roman" w:hAnsi="Times New Roman" w:cs="Times New Roman"/>
          <w:sz w:val="24"/>
          <w:szCs w:val="24"/>
        </w:rPr>
        <w:t>eveneens onderhevig zijn aan cliëntelisme, fraude en disfunctioneren op dat vlak;</w:t>
      </w:r>
    </w:p>
    <w:p w14:paraId="2AE75D07" w14:textId="77777777" w:rsidR="00F472CD" w:rsidRPr="00877465" w:rsidRDefault="00F472CD" w:rsidP="00671A8D">
      <w:pPr>
        <w:pStyle w:val="Geenafstand"/>
        <w:jc w:val="both"/>
        <w:rPr>
          <w:rFonts w:ascii="Times New Roman" w:hAnsi="Times New Roman" w:cs="Times New Roman"/>
          <w:sz w:val="24"/>
          <w:szCs w:val="24"/>
        </w:rPr>
      </w:pPr>
    </w:p>
    <w:p w14:paraId="5D336719" w14:textId="149ED149" w:rsidR="00F472CD" w:rsidRPr="00877465" w:rsidRDefault="00F472C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3° in bijkomende orde na te gaan in hoeverre de Nederlandstalige Brusselaars in de Brusselse OCMW’s daarvan mee het slachtoffer waren bij gebrek aan OCMW-personeel dat voldoet aan de taalwet in bestuur</w:t>
      </w:r>
      <w:r w:rsidR="00645F37" w:rsidRPr="00877465">
        <w:rPr>
          <w:rFonts w:ascii="Times New Roman" w:hAnsi="Times New Roman" w:cs="Times New Roman"/>
          <w:sz w:val="24"/>
          <w:szCs w:val="24"/>
        </w:rPr>
        <w:t>s</w:t>
      </w:r>
      <w:r w:rsidRPr="00877465">
        <w:rPr>
          <w:rFonts w:ascii="Times New Roman" w:hAnsi="Times New Roman" w:cs="Times New Roman"/>
          <w:sz w:val="24"/>
          <w:szCs w:val="24"/>
        </w:rPr>
        <w:t>zaken;</w:t>
      </w:r>
    </w:p>
    <w:p w14:paraId="52E6C734" w14:textId="77777777" w:rsidR="004909C4" w:rsidRPr="00877465" w:rsidRDefault="004909C4" w:rsidP="00671A8D">
      <w:pPr>
        <w:pStyle w:val="Geenafstand"/>
        <w:jc w:val="both"/>
        <w:rPr>
          <w:rFonts w:ascii="Times New Roman" w:hAnsi="Times New Roman" w:cs="Times New Roman"/>
          <w:sz w:val="24"/>
          <w:szCs w:val="24"/>
        </w:rPr>
      </w:pPr>
    </w:p>
    <w:p w14:paraId="1A2E7DCC" w14:textId="6B8644C8" w:rsidR="004909C4" w:rsidRPr="00877465" w:rsidRDefault="00F472CD" w:rsidP="004909C4">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4</w:t>
      </w:r>
      <w:r w:rsidR="004909C4" w:rsidRPr="00877465">
        <w:rPr>
          <w:rFonts w:ascii="Times New Roman" w:hAnsi="Times New Roman" w:cs="Times New Roman"/>
          <w:sz w:val="24"/>
          <w:szCs w:val="24"/>
        </w:rPr>
        <w:t xml:space="preserve">° na te gaan ten gevolge waarvan de bestaande controlemechanismen, meer in het bijzonder deze van de POD Maatschappelijke Integratie, hebben gefaald om deze fraude en dit disfunctioneren tijdig bloot te leggen en </w:t>
      </w:r>
      <w:r w:rsidR="00B24B21" w:rsidRPr="00877465">
        <w:rPr>
          <w:rFonts w:ascii="Times New Roman" w:hAnsi="Times New Roman" w:cs="Times New Roman"/>
          <w:sz w:val="24"/>
          <w:szCs w:val="24"/>
        </w:rPr>
        <w:t xml:space="preserve">vooral </w:t>
      </w:r>
      <w:r w:rsidRPr="00877465">
        <w:rPr>
          <w:rFonts w:ascii="Times New Roman" w:hAnsi="Times New Roman" w:cs="Times New Roman"/>
          <w:sz w:val="24"/>
          <w:szCs w:val="24"/>
        </w:rPr>
        <w:t xml:space="preserve">er </w:t>
      </w:r>
      <w:r w:rsidR="004909C4" w:rsidRPr="00877465">
        <w:rPr>
          <w:rFonts w:ascii="Times New Roman" w:hAnsi="Times New Roman" w:cs="Times New Roman"/>
          <w:sz w:val="24"/>
          <w:szCs w:val="24"/>
        </w:rPr>
        <w:t xml:space="preserve">een halt </w:t>
      </w:r>
      <w:r w:rsidRPr="00877465">
        <w:rPr>
          <w:rFonts w:ascii="Times New Roman" w:hAnsi="Times New Roman" w:cs="Times New Roman"/>
          <w:sz w:val="24"/>
          <w:szCs w:val="24"/>
        </w:rPr>
        <w:t xml:space="preserve">aan </w:t>
      </w:r>
      <w:r w:rsidR="004909C4" w:rsidRPr="00877465">
        <w:rPr>
          <w:rFonts w:ascii="Times New Roman" w:hAnsi="Times New Roman" w:cs="Times New Roman"/>
          <w:sz w:val="24"/>
          <w:szCs w:val="24"/>
        </w:rPr>
        <w:t xml:space="preserve">toe te roepen, alsook welke mechanismen en gebreken </w:t>
      </w:r>
      <w:r w:rsidRPr="00877465">
        <w:rPr>
          <w:rFonts w:ascii="Times New Roman" w:hAnsi="Times New Roman" w:cs="Times New Roman"/>
          <w:sz w:val="24"/>
          <w:szCs w:val="24"/>
        </w:rPr>
        <w:t xml:space="preserve">in de organisatie van het toezicht en </w:t>
      </w:r>
      <w:r w:rsidR="006B3332" w:rsidRPr="00877465">
        <w:rPr>
          <w:rFonts w:ascii="Times New Roman" w:hAnsi="Times New Roman" w:cs="Times New Roman"/>
          <w:sz w:val="24"/>
          <w:szCs w:val="24"/>
        </w:rPr>
        <w:t xml:space="preserve">desgevallend </w:t>
      </w:r>
      <w:r w:rsidR="004909C4" w:rsidRPr="00877465">
        <w:rPr>
          <w:rFonts w:ascii="Times New Roman" w:hAnsi="Times New Roman" w:cs="Times New Roman"/>
          <w:sz w:val="24"/>
          <w:szCs w:val="24"/>
        </w:rPr>
        <w:t>in de wet- en regelgeving daaraan ten grondslag liggen;</w:t>
      </w:r>
    </w:p>
    <w:p w14:paraId="0C90F82A" w14:textId="77777777" w:rsidR="00CC2733" w:rsidRPr="00877465" w:rsidRDefault="00CC2733" w:rsidP="004909C4">
      <w:pPr>
        <w:pStyle w:val="Geenafstand"/>
        <w:jc w:val="both"/>
        <w:rPr>
          <w:rFonts w:ascii="Times New Roman" w:hAnsi="Times New Roman" w:cs="Times New Roman"/>
          <w:sz w:val="24"/>
          <w:szCs w:val="24"/>
        </w:rPr>
      </w:pPr>
    </w:p>
    <w:p w14:paraId="325A1D31" w14:textId="6FF3E6EE" w:rsidR="00CC2733" w:rsidRPr="00877465" w:rsidRDefault="00CC2733" w:rsidP="004909C4">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5° daar waar de bestaande controlemechanismen wel tekortkomingen en onregelmatigheden hebben vastgesteld na te gaan waarom deze niet tot </w:t>
      </w:r>
      <w:r w:rsidR="00645F37" w:rsidRPr="00877465">
        <w:rPr>
          <w:rFonts w:ascii="Times New Roman" w:hAnsi="Times New Roman" w:cs="Times New Roman"/>
          <w:sz w:val="24"/>
          <w:szCs w:val="24"/>
        </w:rPr>
        <w:t xml:space="preserve">de </w:t>
      </w:r>
      <w:r w:rsidRPr="00877465">
        <w:rPr>
          <w:rFonts w:ascii="Times New Roman" w:hAnsi="Times New Roman" w:cs="Times New Roman"/>
          <w:sz w:val="24"/>
          <w:szCs w:val="24"/>
        </w:rPr>
        <w:t>oplossing ervan hebben geleid;</w:t>
      </w:r>
    </w:p>
    <w:p w14:paraId="749BF967" w14:textId="049CB735" w:rsidR="004909C4" w:rsidRPr="00877465" w:rsidRDefault="004909C4" w:rsidP="00671A8D">
      <w:pPr>
        <w:pStyle w:val="Geenafstand"/>
        <w:jc w:val="both"/>
        <w:rPr>
          <w:rFonts w:ascii="Times New Roman" w:hAnsi="Times New Roman" w:cs="Times New Roman"/>
          <w:sz w:val="24"/>
          <w:szCs w:val="24"/>
        </w:rPr>
      </w:pPr>
    </w:p>
    <w:p w14:paraId="17C5F184" w14:textId="30D71AE2" w:rsidR="00DD3296" w:rsidRPr="00877465" w:rsidRDefault="00CC2733"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6</w:t>
      </w:r>
      <w:r w:rsidR="006857E1" w:rsidRPr="00877465">
        <w:rPr>
          <w:rFonts w:ascii="Times New Roman" w:hAnsi="Times New Roman" w:cs="Times New Roman"/>
          <w:sz w:val="24"/>
          <w:szCs w:val="24"/>
        </w:rPr>
        <w:t xml:space="preserve">° </w:t>
      </w:r>
      <w:r w:rsidR="00DD3296" w:rsidRPr="00877465">
        <w:rPr>
          <w:rFonts w:ascii="Times New Roman" w:hAnsi="Times New Roman" w:cs="Times New Roman"/>
          <w:sz w:val="24"/>
          <w:szCs w:val="24"/>
        </w:rPr>
        <w:t>na te gaan welke factoren de vastgestelde wantoestanden in de hand hebben gewerkt en of de bestaande wet- en regelgeving leemtes vertonen die ruimte bieden voor misbruiken;</w:t>
      </w:r>
    </w:p>
    <w:p w14:paraId="64AB73D2" w14:textId="77777777" w:rsidR="00DD3296" w:rsidRPr="00877465" w:rsidRDefault="00DD3296" w:rsidP="00671A8D">
      <w:pPr>
        <w:pStyle w:val="Geenafstand"/>
        <w:jc w:val="both"/>
        <w:rPr>
          <w:rFonts w:ascii="Times New Roman" w:hAnsi="Times New Roman" w:cs="Times New Roman"/>
          <w:sz w:val="24"/>
          <w:szCs w:val="24"/>
        </w:rPr>
      </w:pPr>
    </w:p>
    <w:p w14:paraId="1BD8C805" w14:textId="76AB1CC1" w:rsidR="006857E1" w:rsidRPr="00877465" w:rsidRDefault="00CC2733"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7</w:t>
      </w:r>
      <w:r w:rsidR="00DD3296" w:rsidRPr="00877465">
        <w:rPr>
          <w:rFonts w:ascii="Times New Roman" w:hAnsi="Times New Roman" w:cs="Times New Roman"/>
          <w:sz w:val="24"/>
          <w:szCs w:val="24"/>
        </w:rPr>
        <w:t xml:space="preserve">° </w:t>
      </w:r>
      <w:r w:rsidR="006857E1" w:rsidRPr="00877465">
        <w:rPr>
          <w:rFonts w:ascii="Times New Roman" w:hAnsi="Times New Roman" w:cs="Times New Roman"/>
          <w:sz w:val="24"/>
          <w:szCs w:val="24"/>
        </w:rPr>
        <w:t xml:space="preserve">na te gaan of de complexe en versnipperde bevoegdheidsverdeling tussen de federale overheid, de gemeenschappen, </w:t>
      </w:r>
      <w:r w:rsidR="00435A6C" w:rsidRPr="00877465">
        <w:rPr>
          <w:rFonts w:ascii="Times New Roman" w:hAnsi="Times New Roman" w:cs="Times New Roman"/>
          <w:sz w:val="24"/>
          <w:szCs w:val="24"/>
        </w:rPr>
        <w:t xml:space="preserve">de gewesten, </w:t>
      </w:r>
      <w:r w:rsidR="006857E1" w:rsidRPr="00877465">
        <w:rPr>
          <w:rFonts w:ascii="Times New Roman" w:hAnsi="Times New Roman" w:cs="Times New Roman"/>
          <w:sz w:val="24"/>
          <w:szCs w:val="24"/>
        </w:rPr>
        <w:t xml:space="preserve">de gemeenten en de OCMW’s </w:t>
      </w:r>
      <w:r w:rsidR="00F472CD" w:rsidRPr="00877465">
        <w:rPr>
          <w:rFonts w:ascii="Times New Roman" w:hAnsi="Times New Roman" w:cs="Times New Roman"/>
          <w:sz w:val="24"/>
          <w:szCs w:val="24"/>
        </w:rPr>
        <w:t xml:space="preserve">inzake het verlenen van sociale bijstand </w:t>
      </w:r>
      <w:r w:rsidR="006857E1" w:rsidRPr="00877465">
        <w:rPr>
          <w:rFonts w:ascii="Times New Roman" w:hAnsi="Times New Roman" w:cs="Times New Roman"/>
          <w:sz w:val="24"/>
          <w:szCs w:val="24"/>
        </w:rPr>
        <w:t>bijdraagt tot het creëren van ruimte voor fraude en onregelmatigheden</w:t>
      </w:r>
      <w:r w:rsidR="00F472CD" w:rsidRPr="00877465">
        <w:rPr>
          <w:rFonts w:ascii="Times New Roman" w:hAnsi="Times New Roman" w:cs="Times New Roman"/>
          <w:sz w:val="24"/>
          <w:szCs w:val="24"/>
        </w:rPr>
        <w:t>;</w:t>
      </w:r>
    </w:p>
    <w:p w14:paraId="16D91550" w14:textId="77777777" w:rsidR="00F472CD" w:rsidRPr="00877465" w:rsidRDefault="00F472CD" w:rsidP="00671A8D">
      <w:pPr>
        <w:pStyle w:val="Geenafstand"/>
        <w:jc w:val="both"/>
        <w:rPr>
          <w:rFonts w:ascii="Times New Roman" w:hAnsi="Times New Roman" w:cs="Times New Roman"/>
          <w:sz w:val="24"/>
          <w:szCs w:val="24"/>
        </w:rPr>
      </w:pPr>
    </w:p>
    <w:p w14:paraId="16D3A801" w14:textId="62612C70" w:rsidR="00CC2733" w:rsidRPr="00877465" w:rsidRDefault="00CC2733"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8° na te gaan of het </w:t>
      </w:r>
      <w:r w:rsidR="00645F37" w:rsidRPr="00877465">
        <w:rPr>
          <w:rFonts w:ascii="Times New Roman" w:hAnsi="Times New Roman" w:cs="Times New Roman"/>
          <w:sz w:val="24"/>
          <w:szCs w:val="24"/>
        </w:rPr>
        <w:t xml:space="preserve">actueel </w:t>
      </w:r>
      <w:r w:rsidRPr="00877465">
        <w:rPr>
          <w:rFonts w:ascii="Times New Roman" w:hAnsi="Times New Roman" w:cs="Times New Roman"/>
          <w:sz w:val="24"/>
          <w:szCs w:val="24"/>
        </w:rPr>
        <w:t>niet samenvallen van beleids- en beslissingsverantwoordelijkheden met financiële verantwoordelijkheden de fraude en het cliëntelisme</w:t>
      </w:r>
      <w:r w:rsidR="0002517C" w:rsidRPr="00877465">
        <w:rPr>
          <w:rFonts w:ascii="Times New Roman" w:hAnsi="Times New Roman" w:cs="Times New Roman"/>
          <w:sz w:val="24"/>
          <w:szCs w:val="24"/>
        </w:rPr>
        <w:t xml:space="preserve"> in de hand hebben gewerkt</w:t>
      </w:r>
      <w:r w:rsidRPr="00877465">
        <w:rPr>
          <w:rFonts w:ascii="Times New Roman" w:hAnsi="Times New Roman" w:cs="Times New Roman"/>
          <w:sz w:val="24"/>
          <w:szCs w:val="24"/>
        </w:rPr>
        <w:t>;</w:t>
      </w:r>
    </w:p>
    <w:p w14:paraId="5D89EF2F" w14:textId="77777777" w:rsidR="00CC2733" w:rsidRPr="00877465" w:rsidRDefault="00CC2733" w:rsidP="00671A8D">
      <w:pPr>
        <w:pStyle w:val="Geenafstand"/>
        <w:jc w:val="both"/>
        <w:rPr>
          <w:rFonts w:ascii="Times New Roman" w:hAnsi="Times New Roman" w:cs="Times New Roman"/>
          <w:sz w:val="24"/>
          <w:szCs w:val="24"/>
        </w:rPr>
      </w:pPr>
    </w:p>
    <w:p w14:paraId="2C68E866" w14:textId="653AFED5" w:rsidR="0073255D" w:rsidRPr="00877465" w:rsidRDefault="00CC2733" w:rsidP="00645F37">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9</w:t>
      </w:r>
      <w:r w:rsidR="00F472CD" w:rsidRPr="00877465">
        <w:rPr>
          <w:rFonts w:ascii="Times New Roman" w:hAnsi="Times New Roman" w:cs="Times New Roman"/>
          <w:sz w:val="24"/>
          <w:szCs w:val="24"/>
        </w:rPr>
        <w:t>°</w:t>
      </w:r>
      <w:r w:rsidR="0073255D" w:rsidRPr="00877465">
        <w:rPr>
          <w:rFonts w:ascii="Times New Roman" w:hAnsi="Times New Roman" w:cs="Times New Roman"/>
          <w:sz w:val="24"/>
          <w:szCs w:val="24"/>
        </w:rPr>
        <w:t xml:space="preserve"> voorstellen te doen </w:t>
      </w:r>
      <w:r w:rsidR="006857E1" w:rsidRPr="00877465">
        <w:rPr>
          <w:rFonts w:ascii="Times New Roman" w:hAnsi="Times New Roman" w:cs="Times New Roman"/>
          <w:sz w:val="24"/>
          <w:szCs w:val="24"/>
        </w:rPr>
        <w:t>om de controle op fraude en onregelmatigheden bij de toewijzing van sociale bijstand door OCMW</w:t>
      </w:r>
      <w:r w:rsidR="00435A6C" w:rsidRPr="00877465">
        <w:rPr>
          <w:rFonts w:ascii="Times New Roman" w:hAnsi="Times New Roman" w:cs="Times New Roman"/>
          <w:sz w:val="24"/>
          <w:szCs w:val="24"/>
        </w:rPr>
        <w:t>’</w:t>
      </w:r>
      <w:r w:rsidR="006857E1" w:rsidRPr="00877465">
        <w:rPr>
          <w:rFonts w:ascii="Times New Roman" w:hAnsi="Times New Roman" w:cs="Times New Roman"/>
          <w:sz w:val="24"/>
          <w:szCs w:val="24"/>
        </w:rPr>
        <w:t xml:space="preserve">s </w:t>
      </w:r>
      <w:r w:rsidR="00435A6C" w:rsidRPr="00877465">
        <w:rPr>
          <w:rFonts w:ascii="Times New Roman" w:hAnsi="Times New Roman" w:cs="Times New Roman"/>
          <w:sz w:val="24"/>
          <w:szCs w:val="24"/>
        </w:rPr>
        <w:t xml:space="preserve">aan te scherpen om deze fenomenen </w:t>
      </w:r>
      <w:r w:rsidR="004909C4" w:rsidRPr="00877465">
        <w:rPr>
          <w:rFonts w:ascii="Times New Roman" w:hAnsi="Times New Roman" w:cs="Times New Roman"/>
          <w:sz w:val="24"/>
          <w:szCs w:val="24"/>
        </w:rPr>
        <w:t xml:space="preserve">zo veel mogelijk uit te </w:t>
      </w:r>
      <w:r w:rsidR="004909C4" w:rsidRPr="00877465">
        <w:rPr>
          <w:rFonts w:ascii="Times New Roman" w:hAnsi="Times New Roman" w:cs="Times New Roman"/>
          <w:sz w:val="24"/>
          <w:szCs w:val="24"/>
        </w:rPr>
        <w:lastRenderedPageBreak/>
        <w:t>sluiten</w:t>
      </w:r>
      <w:r w:rsidR="00DD3296" w:rsidRPr="00877465">
        <w:rPr>
          <w:rFonts w:ascii="Times New Roman" w:hAnsi="Times New Roman" w:cs="Times New Roman"/>
          <w:sz w:val="24"/>
          <w:szCs w:val="24"/>
        </w:rPr>
        <w:t xml:space="preserve"> en indien nodig om de wet- en regelgeving aan te scherpen</w:t>
      </w:r>
      <w:r w:rsidR="00734F79" w:rsidRPr="00877465">
        <w:rPr>
          <w:rFonts w:ascii="Times New Roman" w:hAnsi="Times New Roman" w:cs="Times New Roman"/>
          <w:sz w:val="24"/>
          <w:szCs w:val="24"/>
        </w:rPr>
        <w:t xml:space="preserve"> en/of institutionele hervormingen </w:t>
      </w:r>
      <w:r w:rsidR="006B3332" w:rsidRPr="00877465">
        <w:rPr>
          <w:rFonts w:ascii="Times New Roman" w:hAnsi="Times New Roman" w:cs="Times New Roman"/>
          <w:sz w:val="24"/>
          <w:szCs w:val="24"/>
        </w:rPr>
        <w:t xml:space="preserve">met betrekking tot de bevoegdheidsverdeling inzake het verlenen van sociale bijstand </w:t>
      </w:r>
      <w:r w:rsidR="00734F79" w:rsidRPr="00877465">
        <w:rPr>
          <w:rFonts w:ascii="Times New Roman" w:hAnsi="Times New Roman" w:cs="Times New Roman"/>
          <w:sz w:val="24"/>
          <w:szCs w:val="24"/>
        </w:rPr>
        <w:t>door te voeren</w:t>
      </w:r>
      <w:r w:rsidR="0002517C" w:rsidRPr="00877465">
        <w:rPr>
          <w:rFonts w:ascii="Times New Roman" w:hAnsi="Times New Roman" w:cs="Times New Roman"/>
          <w:sz w:val="24"/>
          <w:szCs w:val="24"/>
        </w:rPr>
        <w:t xml:space="preserve"> en/of een herschikking van de financiële verantwoordelijkheden door te voeren </w:t>
      </w:r>
      <w:r w:rsidR="00645F37" w:rsidRPr="00877465">
        <w:rPr>
          <w:rFonts w:ascii="Times New Roman" w:hAnsi="Times New Roman" w:cs="Times New Roman"/>
          <w:sz w:val="24"/>
          <w:szCs w:val="24"/>
        </w:rPr>
        <w:t xml:space="preserve">teneinde </w:t>
      </w:r>
      <w:r w:rsidR="0002517C" w:rsidRPr="00877465">
        <w:rPr>
          <w:rFonts w:ascii="Times New Roman" w:hAnsi="Times New Roman" w:cs="Times New Roman"/>
          <w:sz w:val="24"/>
          <w:szCs w:val="24"/>
        </w:rPr>
        <w:t xml:space="preserve">de besluitvormers inzake het verlenen van sociale bijstand meer </w:t>
      </w:r>
      <w:r w:rsidR="00645F37" w:rsidRPr="00877465">
        <w:rPr>
          <w:rFonts w:ascii="Times New Roman" w:hAnsi="Times New Roman" w:cs="Times New Roman"/>
          <w:sz w:val="24"/>
          <w:szCs w:val="24"/>
        </w:rPr>
        <w:t>voor hun verantwoordelijkheden te plaatsen</w:t>
      </w:r>
      <w:r w:rsidR="004909C4" w:rsidRPr="00877465">
        <w:rPr>
          <w:rFonts w:ascii="Times New Roman" w:hAnsi="Times New Roman" w:cs="Times New Roman"/>
          <w:sz w:val="24"/>
          <w:szCs w:val="24"/>
        </w:rPr>
        <w:t>.</w:t>
      </w:r>
    </w:p>
    <w:p w14:paraId="509BACB0" w14:textId="77777777" w:rsidR="00184C38" w:rsidRPr="00877465" w:rsidRDefault="00184C38" w:rsidP="00671A8D">
      <w:pPr>
        <w:pStyle w:val="Geenafstand"/>
        <w:jc w:val="both"/>
        <w:rPr>
          <w:rFonts w:ascii="Times New Roman" w:hAnsi="Times New Roman" w:cs="Times New Roman"/>
          <w:sz w:val="24"/>
          <w:szCs w:val="24"/>
        </w:rPr>
      </w:pPr>
    </w:p>
    <w:p w14:paraId="5A1022B1" w14:textId="381495C0" w:rsidR="00184C38" w:rsidRPr="00877465" w:rsidRDefault="00184C38"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Art. 2</w:t>
      </w:r>
    </w:p>
    <w:p w14:paraId="2D122B86" w14:textId="77777777" w:rsidR="00671A8D" w:rsidRPr="00877465" w:rsidRDefault="00671A8D" w:rsidP="00671A8D">
      <w:pPr>
        <w:pStyle w:val="Geenafstand"/>
        <w:jc w:val="center"/>
        <w:rPr>
          <w:rFonts w:ascii="Times New Roman" w:hAnsi="Times New Roman" w:cs="Times New Roman"/>
          <w:sz w:val="24"/>
          <w:szCs w:val="24"/>
        </w:rPr>
      </w:pPr>
    </w:p>
    <w:p w14:paraId="0CF7A7AB" w14:textId="19B1C7A5" w:rsidR="00184C38" w:rsidRPr="00877465" w:rsidRDefault="00184C38"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commissie bestaat uit elf leden, die de Kamer uit </w:t>
      </w:r>
      <w:r w:rsidR="009374D8" w:rsidRPr="00877465">
        <w:rPr>
          <w:rFonts w:ascii="Times New Roman" w:hAnsi="Times New Roman" w:cs="Times New Roman"/>
          <w:sz w:val="24"/>
          <w:szCs w:val="24"/>
        </w:rPr>
        <w:t>haar</w:t>
      </w:r>
      <w:r w:rsidRPr="00877465">
        <w:rPr>
          <w:rFonts w:ascii="Times New Roman" w:hAnsi="Times New Roman" w:cs="Times New Roman"/>
          <w:sz w:val="24"/>
          <w:szCs w:val="24"/>
        </w:rPr>
        <w:t xml:space="preserve"> leden aanwijst, overeenkomstig de regel van de evenredige vertegenwoordiging van de politieke fracties.</w:t>
      </w:r>
    </w:p>
    <w:p w14:paraId="3BE6B38F" w14:textId="77777777" w:rsidR="00671A8D" w:rsidRPr="00877465" w:rsidRDefault="00671A8D" w:rsidP="00671A8D">
      <w:pPr>
        <w:pStyle w:val="Geenafstand"/>
        <w:jc w:val="both"/>
        <w:rPr>
          <w:rFonts w:ascii="Times New Roman" w:hAnsi="Times New Roman" w:cs="Times New Roman"/>
          <w:sz w:val="24"/>
          <w:szCs w:val="24"/>
        </w:rPr>
      </w:pPr>
    </w:p>
    <w:p w14:paraId="60F5D0A0" w14:textId="5224326C" w:rsidR="0059192D" w:rsidRPr="00877465" w:rsidRDefault="0059192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overige fracties kunnen elk een lid aanwijzen dat aan de werkzaamheden van de commissie zal deelnemen zonder stemrecht.</w:t>
      </w:r>
    </w:p>
    <w:p w14:paraId="71700FB6" w14:textId="77777777" w:rsidR="00671A8D" w:rsidRPr="00877465" w:rsidRDefault="00671A8D" w:rsidP="00671A8D">
      <w:pPr>
        <w:pStyle w:val="Geenafstand"/>
        <w:jc w:val="both"/>
        <w:rPr>
          <w:rFonts w:ascii="Times New Roman" w:hAnsi="Times New Roman" w:cs="Times New Roman"/>
          <w:sz w:val="24"/>
          <w:szCs w:val="24"/>
        </w:rPr>
      </w:pPr>
    </w:p>
    <w:p w14:paraId="49246BC5" w14:textId="3138D7CA" w:rsidR="00184C38" w:rsidRPr="00877465" w:rsidRDefault="00184C38"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Er wordt een plaatsvervanger benoemd per politieke fractie.</w:t>
      </w:r>
    </w:p>
    <w:p w14:paraId="6EE59F47" w14:textId="77777777" w:rsidR="00671A8D" w:rsidRPr="00877465" w:rsidRDefault="00671A8D" w:rsidP="00671A8D">
      <w:pPr>
        <w:pStyle w:val="Geenafstand"/>
        <w:jc w:val="both"/>
        <w:rPr>
          <w:rFonts w:ascii="Times New Roman" w:hAnsi="Times New Roman" w:cs="Times New Roman"/>
          <w:sz w:val="24"/>
          <w:szCs w:val="24"/>
        </w:rPr>
      </w:pPr>
    </w:p>
    <w:p w14:paraId="40FDE399" w14:textId="77777777" w:rsidR="00184C38" w:rsidRPr="00877465" w:rsidRDefault="00184C38"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plaatsvervangers vervangen de vaste leden van dezelfde politieke fractie ingeval van afwezigheid wegens ziekte of parlementaire werkzaamheden. </w:t>
      </w:r>
    </w:p>
    <w:p w14:paraId="2B4F7CED" w14:textId="77777777" w:rsidR="00671A8D" w:rsidRPr="00877465" w:rsidRDefault="00671A8D" w:rsidP="00671A8D">
      <w:pPr>
        <w:pStyle w:val="Geenafstand"/>
        <w:jc w:val="both"/>
        <w:rPr>
          <w:rFonts w:ascii="Times New Roman" w:hAnsi="Times New Roman" w:cs="Times New Roman"/>
          <w:sz w:val="24"/>
          <w:szCs w:val="24"/>
        </w:rPr>
      </w:pPr>
    </w:p>
    <w:p w14:paraId="642BA018" w14:textId="6A00EFD6" w:rsidR="00184C38" w:rsidRPr="00877465" w:rsidRDefault="00184C38"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voorzitter van de commissie wordt vóór de vergadering op de hoogte gebracht van die vervanging, die voor de hele dag geldt.</w:t>
      </w:r>
    </w:p>
    <w:p w14:paraId="5551766B" w14:textId="77777777" w:rsidR="00184C38" w:rsidRPr="00877465" w:rsidRDefault="00184C38" w:rsidP="00671A8D">
      <w:pPr>
        <w:pStyle w:val="Geenafstand"/>
        <w:jc w:val="both"/>
        <w:rPr>
          <w:rFonts w:ascii="Times New Roman" w:hAnsi="Times New Roman" w:cs="Times New Roman"/>
          <w:sz w:val="24"/>
          <w:szCs w:val="24"/>
        </w:rPr>
      </w:pPr>
    </w:p>
    <w:p w14:paraId="27647D9B" w14:textId="1691538E" w:rsidR="00D570E6" w:rsidRPr="00877465" w:rsidRDefault="00D570E6"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Art. 4</w:t>
      </w:r>
    </w:p>
    <w:p w14:paraId="58D363EB" w14:textId="77777777" w:rsidR="00671A8D" w:rsidRPr="00877465" w:rsidRDefault="00671A8D" w:rsidP="00671A8D">
      <w:pPr>
        <w:pStyle w:val="Geenafstand"/>
        <w:jc w:val="both"/>
        <w:rPr>
          <w:rFonts w:ascii="Times New Roman" w:hAnsi="Times New Roman" w:cs="Times New Roman"/>
          <w:sz w:val="24"/>
          <w:szCs w:val="24"/>
        </w:rPr>
      </w:pPr>
    </w:p>
    <w:p w14:paraId="7089374D" w14:textId="4ED4CA38"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vergaderingen van de commissie zijn openbaar. De commissie kan evenwel op elk ogenblik het tegendeel beslissen.</w:t>
      </w:r>
    </w:p>
    <w:p w14:paraId="487FD888" w14:textId="77777777" w:rsidR="00671A8D" w:rsidRPr="00877465" w:rsidRDefault="00671A8D" w:rsidP="00671A8D">
      <w:pPr>
        <w:pStyle w:val="Geenafstand"/>
        <w:jc w:val="both"/>
        <w:rPr>
          <w:rFonts w:ascii="Times New Roman" w:hAnsi="Times New Roman" w:cs="Times New Roman"/>
          <w:sz w:val="24"/>
          <w:szCs w:val="24"/>
        </w:rPr>
      </w:pPr>
    </w:p>
    <w:p w14:paraId="2CE3DC9F" w14:textId="0EE6DF80" w:rsidR="0059192D" w:rsidRPr="00877465" w:rsidRDefault="0059192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Het is de leden van de commissie alsmede de personen die haar, in welke hoedanigheid ook, bijstaan of aan haar werkzaamheden deelnemen, verboden informatie te verspreiden die in de commissievergaderingen met gesloten deuren wordt meegedeeld.</w:t>
      </w:r>
    </w:p>
    <w:p w14:paraId="5BC9094C" w14:textId="77777777" w:rsidR="00671A8D" w:rsidRPr="00877465" w:rsidRDefault="00671A8D" w:rsidP="00671A8D">
      <w:pPr>
        <w:pStyle w:val="Geenafstand"/>
        <w:jc w:val="both"/>
        <w:rPr>
          <w:rFonts w:ascii="Times New Roman" w:hAnsi="Times New Roman" w:cs="Times New Roman"/>
          <w:sz w:val="24"/>
          <w:szCs w:val="24"/>
        </w:rPr>
      </w:pPr>
    </w:p>
    <w:p w14:paraId="2ECE4287" w14:textId="633CB024" w:rsidR="00536496" w:rsidRPr="00877465" w:rsidRDefault="00536496"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 xml:space="preserve">Art. </w:t>
      </w:r>
      <w:r w:rsidR="00671A8D" w:rsidRPr="00877465">
        <w:rPr>
          <w:rFonts w:ascii="Times New Roman" w:hAnsi="Times New Roman" w:cs="Times New Roman"/>
          <w:sz w:val="24"/>
          <w:szCs w:val="24"/>
        </w:rPr>
        <w:t>5</w:t>
      </w:r>
    </w:p>
    <w:p w14:paraId="43E9943C" w14:textId="77777777" w:rsidR="00671A8D" w:rsidRPr="00877465" w:rsidRDefault="00671A8D" w:rsidP="00671A8D">
      <w:pPr>
        <w:pStyle w:val="Geenafstand"/>
        <w:jc w:val="both"/>
        <w:rPr>
          <w:rFonts w:ascii="Times New Roman" w:hAnsi="Times New Roman" w:cs="Times New Roman"/>
          <w:sz w:val="24"/>
          <w:szCs w:val="24"/>
        </w:rPr>
      </w:pPr>
    </w:p>
    <w:p w14:paraId="39DB0837" w14:textId="4A76A01F" w:rsidR="00536496" w:rsidRPr="00877465" w:rsidRDefault="0053649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commissie wordt bekleed met alle bevoegdheden waarin de wet van 3 mei 1880 op het parlementair onderzoek voorziet.</w:t>
      </w:r>
    </w:p>
    <w:p w14:paraId="3038AC6C" w14:textId="77777777" w:rsidR="00671A8D" w:rsidRPr="00877465" w:rsidRDefault="00671A8D" w:rsidP="00671A8D">
      <w:pPr>
        <w:pStyle w:val="Geenafstand"/>
        <w:jc w:val="both"/>
        <w:rPr>
          <w:rFonts w:ascii="Times New Roman" w:hAnsi="Times New Roman" w:cs="Times New Roman"/>
          <w:sz w:val="24"/>
          <w:szCs w:val="24"/>
        </w:rPr>
      </w:pPr>
    </w:p>
    <w:p w14:paraId="3E2342EA" w14:textId="6BA19B17" w:rsidR="00536496" w:rsidRPr="00877465" w:rsidRDefault="00536496"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 xml:space="preserve">Art. </w:t>
      </w:r>
      <w:r w:rsidR="00671A8D" w:rsidRPr="00877465">
        <w:rPr>
          <w:rFonts w:ascii="Times New Roman" w:hAnsi="Times New Roman" w:cs="Times New Roman"/>
          <w:sz w:val="24"/>
          <w:szCs w:val="24"/>
        </w:rPr>
        <w:t>6</w:t>
      </w:r>
    </w:p>
    <w:p w14:paraId="48A9DB63" w14:textId="77777777" w:rsidR="00671A8D" w:rsidRPr="00877465" w:rsidRDefault="00671A8D" w:rsidP="00671A8D">
      <w:pPr>
        <w:pStyle w:val="Geenafstand"/>
        <w:jc w:val="both"/>
        <w:rPr>
          <w:rFonts w:ascii="Times New Roman" w:hAnsi="Times New Roman" w:cs="Times New Roman"/>
          <w:sz w:val="24"/>
          <w:szCs w:val="24"/>
        </w:rPr>
      </w:pPr>
    </w:p>
    <w:p w14:paraId="52D5D0AF" w14:textId="77777777" w:rsidR="00671A8D" w:rsidRPr="00877465" w:rsidRDefault="0053649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commissie zal bij de uitoefening van haar opdracht niet in de plaats treden van </w:t>
      </w:r>
      <w:r w:rsidR="0059192D" w:rsidRPr="00877465">
        <w:rPr>
          <w:rFonts w:ascii="Times New Roman" w:hAnsi="Times New Roman" w:cs="Times New Roman"/>
          <w:sz w:val="24"/>
          <w:szCs w:val="24"/>
        </w:rPr>
        <w:t>gebeurlijke</w:t>
      </w:r>
      <w:r w:rsidRPr="00877465">
        <w:rPr>
          <w:rFonts w:ascii="Times New Roman" w:hAnsi="Times New Roman" w:cs="Times New Roman"/>
          <w:sz w:val="24"/>
          <w:szCs w:val="24"/>
        </w:rPr>
        <w:t xml:space="preserve"> onderzoeken van de rechterlijke macht of van buitengerechtelijke onderzoeken en procedures. </w:t>
      </w:r>
    </w:p>
    <w:p w14:paraId="5B9933C5" w14:textId="77777777" w:rsidR="00671A8D" w:rsidRPr="00877465" w:rsidRDefault="00671A8D" w:rsidP="00671A8D">
      <w:pPr>
        <w:pStyle w:val="Geenafstand"/>
        <w:jc w:val="both"/>
        <w:rPr>
          <w:rFonts w:ascii="Times New Roman" w:hAnsi="Times New Roman" w:cs="Times New Roman"/>
          <w:sz w:val="24"/>
          <w:szCs w:val="24"/>
        </w:rPr>
      </w:pPr>
    </w:p>
    <w:p w14:paraId="316FF31C" w14:textId="6FB3B0F9" w:rsidR="00536496" w:rsidRPr="00877465" w:rsidRDefault="0053649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Haar onderzoek kan daarmee samenlopen maar mag het verloop ervan niet hinderen.</w:t>
      </w:r>
    </w:p>
    <w:p w14:paraId="59AFD13E" w14:textId="77777777" w:rsidR="00671A8D" w:rsidRPr="00877465" w:rsidRDefault="00671A8D" w:rsidP="00671A8D">
      <w:pPr>
        <w:pStyle w:val="Geenafstand"/>
        <w:jc w:val="both"/>
        <w:rPr>
          <w:rFonts w:ascii="Times New Roman" w:hAnsi="Times New Roman" w:cs="Times New Roman"/>
          <w:sz w:val="24"/>
          <w:szCs w:val="24"/>
        </w:rPr>
      </w:pPr>
    </w:p>
    <w:p w14:paraId="5FD977F3" w14:textId="7C95D116" w:rsidR="0059192D" w:rsidRPr="00877465" w:rsidRDefault="0059192D"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Art.</w:t>
      </w:r>
      <w:r w:rsidR="00671A8D" w:rsidRPr="00877465">
        <w:rPr>
          <w:rFonts w:ascii="Times New Roman" w:hAnsi="Times New Roman" w:cs="Times New Roman"/>
          <w:sz w:val="24"/>
          <w:szCs w:val="24"/>
        </w:rPr>
        <w:t xml:space="preserve"> 7</w:t>
      </w:r>
    </w:p>
    <w:p w14:paraId="6251B467" w14:textId="77777777" w:rsidR="00671A8D" w:rsidRPr="00877465" w:rsidRDefault="00671A8D" w:rsidP="00671A8D">
      <w:pPr>
        <w:pStyle w:val="Geenafstand"/>
        <w:jc w:val="both"/>
        <w:rPr>
          <w:rFonts w:ascii="Times New Roman" w:hAnsi="Times New Roman" w:cs="Times New Roman"/>
          <w:sz w:val="24"/>
          <w:szCs w:val="24"/>
        </w:rPr>
      </w:pPr>
    </w:p>
    <w:p w14:paraId="2A9976E0" w14:textId="77777777" w:rsidR="00671A8D" w:rsidRPr="00877465" w:rsidRDefault="0059192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commissie kan iedere persoon horen die ze meent te moeten laten verschijnen en kan beschikken over alle stukken die ze nuttig acht voor de vervulling van haar taak. </w:t>
      </w:r>
    </w:p>
    <w:p w14:paraId="26C8DC28" w14:textId="77777777" w:rsidR="00671A8D" w:rsidRPr="00877465" w:rsidRDefault="00671A8D" w:rsidP="00671A8D">
      <w:pPr>
        <w:pStyle w:val="Geenafstand"/>
        <w:jc w:val="both"/>
        <w:rPr>
          <w:rFonts w:ascii="Times New Roman" w:hAnsi="Times New Roman" w:cs="Times New Roman"/>
          <w:sz w:val="24"/>
          <w:szCs w:val="24"/>
        </w:rPr>
      </w:pPr>
    </w:p>
    <w:p w14:paraId="486C2654" w14:textId="5C7244DE" w:rsidR="0059192D" w:rsidRPr="00877465" w:rsidRDefault="0059192D"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commissie is ertoe gemachtigd ter plaatse vaststellingen te doen die ze nodig acht om haar taak te volbrengen.</w:t>
      </w:r>
    </w:p>
    <w:p w14:paraId="0D030890" w14:textId="77777777" w:rsidR="0059192D" w:rsidRPr="00877465" w:rsidRDefault="0059192D" w:rsidP="00671A8D">
      <w:pPr>
        <w:pStyle w:val="Geenafstand"/>
        <w:jc w:val="both"/>
        <w:rPr>
          <w:rFonts w:ascii="Times New Roman" w:hAnsi="Times New Roman" w:cs="Times New Roman"/>
          <w:sz w:val="24"/>
          <w:szCs w:val="24"/>
        </w:rPr>
      </w:pPr>
    </w:p>
    <w:p w14:paraId="4DE354DB" w14:textId="1AA675EB" w:rsidR="00D570E6" w:rsidRPr="00877465" w:rsidRDefault="00D570E6"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 xml:space="preserve">Art. </w:t>
      </w:r>
      <w:r w:rsidR="00671A8D" w:rsidRPr="00877465">
        <w:rPr>
          <w:rFonts w:ascii="Times New Roman" w:hAnsi="Times New Roman" w:cs="Times New Roman"/>
          <w:sz w:val="24"/>
          <w:szCs w:val="24"/>
        </w:rPr>
        <w:t>8</w:t>
      </w:r>
    </w:p>
    <w:p w14:paraId="34250F5A" w14:textId="77777777" w:rsidR="00671A8D" w:rsidRPr="00877465" w:rsidRDefault="00671A8D" w:rsidP="00671A8D">
      <w:pPr>
        <w:pStyle w:val="Geenafstand"/>
        <w:jc w:val="center"/>
        <w:rPr>
          <w:rFonts w:ascii="Times New Roman" w:hAnsi="Times New Roman" w:cs="Times New Roman"/>
          <w:sz w:val="24"/>
          <w:szCs w:val="24"/>
        </w:rPr>
      </w:pPr>
    </w:p>
    <w:p w14:paraId="0DFF34D5" w14:textId="044B70B0"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commissie mag, binnen het door het bureau van de Kamer vastgestelde budget, alle nodige maatregelen nemen die nuttig zijn om haar werkzaamheden met de nodige deskundigheid en nauwkeurigheid te verrichten. </w:t>
      </w:r>
    </w:p>
    <w:p w14:paraId="5B4ED6AE" w14:textId="77777777" w:rsidR="00671A8D" w:rsidRPr="00877465" w:rsidRDefault="00671A8D" w:rsidP="00671A8D">
      <w:pPr>
        <w:pStyle w:val="Geenafstand"/>
        <w:jc w:val="both"/>
        <w:rPr>
          <w:rFonts w:ascii="Times New Roman" w:hAnsi="Times New Roman" w:cs="Times New Roman"/>
          <w:sz w:val="24"/>
          <w:szCs w:val="24"/>
        </w:rPr>
      </w:pPr>
    </w:p>
    <w:p w14:paraId="498A7BCC" w14:textId="77777777" w:rsidR="0059192D"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Ze mag daartoe een beroep doen op deskundigen, in voorkomend geval in het kader van een arbeidsovereenkomst of een aannemingsovereenkomst. </w:t>
      </w:r>
    </w:p>
    <w:p w14:paraId="5163FF71" w14:textId="77777777" w:rsidR="00671A8D" w:rsidRPr="00877465" w:rsidRDefault="00671A8D" w:rsidP="00671A8D">
      <w:pPr>
        <w:pStyle w:val="Geenafstand"/>
        <w:jc w:val="both"/>
        <w:rPr>
          <w:rFonts w:ascii="Times New Roman" w:hAnsi="Times New Roman" w:cs="Times New Roman"/>
          <w:sz w:val="24"/>
          <w:szCs w:val="24"/>
        </w:rPr>
      </w:pPr>
    </w:p>
    <w:p w14:paraId="17132CA1" w14:textId="78074261"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De duur van die overeenkomsten mag die van de werkzaamheden van de parlementaire onderzoekscommissie niet overschrijden.</w:t>
      </w:r>
    </w:p>
    <w:p w14:paraId="686A0FE4" w14:textId="77777777" w:rsidR="00671A8D" w:rsidRPr="00877465" w:rsidRDefault="00671A8D" w:rsidP="00671A8D">
      <w:pPr>
        <w:pStyle w:val="Geenafstand"/>
        <w:jc w:val="both"/>
        <w:rPr>
          <w:rFonts w:ascii="Times New Roman" w:hAnsi="Times New Roman" w:cs="Times New Roman"/>
          <w:sz w:val="24"/>
          <w:szCs w:val="24"/>
        </w:rPr>
      </w:pPr>
    </w:p>
    <w:p w14:paraId="501023A5" w14:textId="617DDB8B" w:rsidR="00D570E6" w:rsidRPr="00877465" w:rsidRDefault="00D570E6" w:rsidP="00671A8D">
      <w:pPr>
        <w:pStyle w:val="Geenafstand"/>
        <w:jc w:val="center"/>
        <w:rPr>
          <w:rFonts w:ascii="Times New Roman" w:hAnsi="Times New Roman" w:cs="Times New Roman"/>
          <w:sz w:val="24"/>
          <w:szCs w:val="24"/>
        </w:rPr>
      </w:pPr>
      <w:r w:rsidRPr="00877465">
        <w:rPr>
          <w:rFonts w:ascii="Times New Roman" w:hAnsi="Times New Roman" w:cs="Times New Roman"/>
          <w:sz w:val="24"/>
          <w:szCs w:val="24"/>
        </w:rPr>
        <w:t xml:space="preserve">Art. </w:t>
      </w:r>
      <w:r w:rsidR="00671A8D" w:rsidRPr="00877465">
        <w:rPr>
          <w:rFonts w:ascii="Times New Roman" w:hAnsi="Times New Roman" w:cs="Times New Roman"/>
          <w:sz w:val="24"/>
          <w:szCs w:val="24"/>
        </w:rPr>
        <w:t>9</w:t>
      </w:r>
    </w:p>
    <w:p w14:paraId="7105F774" w14:textId="77777777" w:rsidR="00671A8D" w:rsidRPr="00877465" w:rsidRDefault="00671A8D" w:rsidP="00671A8D">
      <w:pPr>
        <w:pStyle w:val="Geenafstand"/>
        <w:jc w:val="both"/>
        <w:rPr>
          <w:rFonts w:ascii="Times New Roman" w:hAnsi="Times New Roman" w:cs="Times New Roman"/>
          <w:sz w:val="24"/>
          <w:szCs w:val="24"/>
        </w:rPr>
      </w:pPr>
    </w:p>
    <w:p w14:paraId="37E15BF7" w14:textId="63B27E02"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 xml:space="preserve">De parlementaire onderzoekscommissie brengt binnen </w:t>
      </w:r>
      <w:r w:rsidR="00BF6195" w:rsidRPr="00877465">
        <w:rPr>
          <w:rFonts w:ascii="Times New Roman" w:hAnsi="Times New Roman" w:cs="Times New Roman"/>
          <w:sz w:val="24"/>
          <w:szCs w:val="24"/>
        </w:rPr>
        <w:t>vier</w:t>
      </w:r>
      <w:r w:rsidRPr="00877465">
        <w:rPr>
          <w:rFonts w:ascii="Times New Roman" w:hAnsi="Times New Roman" w:cs="Times New Roman"/>
          <w:sz w:val="24"/>
          <w:szCs w:val="24"/>
        </w:rPr>
        <w:t> maanden na haar oprichting verslag uit aan de Kamer</w:t>
      </w:r>
      <w:r w:rsidR="0059192D" w:rsidRPr="00877465">
        <w:rPr>
          <w:rFonts w:ascii="Times New Roman" w:hAnsi="Times New Roman" w:cs="Times New Roman"/>
          <w:sz w:val="24"/>
          <w:szCs w:val="24"/>
        </w:rPr>
        <w:t>, behoudens een uitdrukkelijke beslissing van de Kamer om de commissie een bijkomende termijn toe te staan voor de indiening van haar verslag</w:t>
      </w:r>
      <w:r w:rsidR="0073255D" w:rsidRPr="00877465">
        <w:rPr>
          <w:rFonts w:ascii="Times New Roman" w:hAnsi="Times New Roman" w:cs="Times New Roman"/>
          <w:sz w:val="24"/>
          <w:szCs w:val="24"/>
        </w:rPr>
        <w:t>.</w:t>
      </w:r>
    </w:p>
    <w:p w14:paraId="62DA0684" w14:textId="47712F9E" w:rsidR="00D570E6" w:rsidRPr="00877465" w:rsidRDefault="00D570E6" w:rsidP="00671A8D">
      <w:pPr>
        <w:pStyle w:val="Geenafstand"/>
        <w:jc w:val="both"/>
        <w:rPr>
          <w:rFonts w:ascii="Times New Roman" w:hAnsi="Times New Roman" w:cs="Times New Roman"/>
          <w:sz w:val="24"/>
          <w:szCs w:val="24"/>
        </w:rPr>
      </w:pPr>
    </w:p>
    <w:p w14:paraId="65534B00" w14:textId="77777777" w:rsidR="0073255D" w:rsidRPr="00877465" w:rsidRDefault="0073255D" w:rsidP="00671A8D">
      <w:pPr>
        <w:pStyle w:val="Geenafstand"/>
        <w:jc w:val="both"/>
        <w:rPr>
          <w:rFonts w:ascii="Times New Roman" w:hAnsi="Times New Roman" w:cs="Times New Roman"/>
          <w:sz w:val="24"/>
          <w:szCs w:val="24"/>
        </w:rPr>
      </w:pPr>
    </w:p>
    <w:p w14:paraId="1BFE8772" w14:textId="77777777" w:rsidR="0073255D" w:rsidRDefault="0073255D" w:rsidP="00671A8D">
      <w:pPr>
        <w:pStyle w:val="Geenafstand"/>
        <w:jc w:val="both"/>
        <w:rPr>
          <w:rFonts w:ascii="Times New Roman" w:hAnsi="Times New Roman" w:cs="Times New Roman"/>
          <w:sz w:val="24"/>
          <w:szCs w:val="24"/>
        </w:rPr>
      </w:pPr>
    </w:p>
    <w:p w14:paraId="2953D18F" w14:textId="77777777" w:rsidR="00877465" w:rsidRDefault="00877465" w:rsidP="00671A8D">
      <w:pPr>
        <w:pStyle w:val="Geenafstand"/>
        <w:jc w:val="both"/>
        <w:rPr>
          <w:rFonts w:ascii="Times New Roman" w:hAnsi="Times New Roman" w:cs="Times New Roman"/>
          <w:sz w:val="24"/>
          <w:szCs w:val="24"/>
        </w:rPr>
      </w:pPr>
    </w:p>
    <w:p w14:paraId="4F8A2376" w14:textId="56336E31" w:rsidR="00877465" w:rsidRPr="00877465" w:rsidRDefault="00877465" w:rsidP="00671A8D">
      <w:pPr>
        <w:pStyle w:val="Geenafstand"/>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253A99" wp14:editId="295F0B20">
            <wp:extent cx="2104103" cy="609600"/>
            <wp:effectExtent l="0" t="0" r="0" b="0"/>
            <wp:docPr id="22892193" name="Afbeelding 1" descr="Afbeelding me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2193" name="Afbeelding 1" descr="Afbeelding met schet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3636" cy="612362"/>
                    </a:xfrm>
                    <a:prstGeom prst="rect">
                      <a:avLst/>
                    </a:prstGeom>
                  </pic:spPr>
                </pic:pic>
              </a:graphicData>
            </a:graphic>
          </wp:inline>
        </w:drawing>
      </w:r>
      <w:r>
        <w:rPr>
          <w:rFonts w:ascii="Times New Roman" w:hAnsi="Times New Roman" w:cs="Times New Roman"/>
          <w:noProof/>
          <w:sz w:val="24"/>
          <w:szCs w:val="24"/>
        </w:rPr>
        <w:drawing>
          <wp:inline distT="0" distB="0" distL="0" distR="0" wp14:anchorId="0E1725D8" wp14:editId="1E687BB8">
            <wp:extent cx="2143125" cy="1475398"/>
            <wp:effectExtent l="0" t="0" r="0" b="0"/>
            <wp:docPr id="2077679438" name="Afbeelding 2" descr="Afbeelding met schet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79438" name="Afbeelding 2" descr="Afbeelding met schets, teken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293" cy="1478268"/>
                    </a:xfrm>
                    <a:prstGeom prst="rect">
                      <a:avLst/>
                    </a:prstGeom>
                  </pic:spPr>
                </pic:pic>
              </a:graphicData>
            </a:graphic>
          </wp:inline>
        </w:drawing>
      </w:r>
    </w:p>
    <w:p w14:paraId="7998D019" w14:textId="5C3C9A76" w:rsidR="00D570E6" w:rsidRPr="00877465"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Ellen Samyn (VB)</w:t>
      </w:r>
    </w:p>
    <w:p w14:paraId="06F8B286" w14:textId="4D711764" w:rsidR="00D570E6" w:rsidRPr="00671A8D" w:rsidRDefault="00D570E6" w:rsidP="00671A8D">
      <w:pPr>
        <w:pStyle w:val="Geenafstand"/>
        <w:jc w:val="both"/>
        <w:rPr>
          <w:rFonts w:ascii="Times New Roman" w:hAnsi="Times New Roman" w:cs="Times New Roman"/>
          <w:sz w:val="24"/>
          <w:szCs w:val="24"/>
        </w:rPr>
      </w:pPr>
      <w:r w:rsidRPr="00877465">
        <w:rPr>
          <w:rFonts w:ascii="Times New Roman" w:hAnsi="Times New Roman" w:cs="Times New Roman"/>
          <w:sz w:val="24"/>
          <w:szCs w:val="24"/>
        </w:rPr>
        <w:t>Kurt Moons (VB)</w:t>
      </w:r>
    </w:p>
    <w:p w14:paraId="3EF8E773" w14:textId="77777777" w:rsidR="00D570E6" w:rsidRPr="00671A8D" w:rsidRDefault="00D570E6" w:rsidP="00671A8D">
      <w:pPr>
        <w:pStyle w:val="Geenafstand"/>
        <w:jc w:val="both"/>
        <w:rPr>
          <w:rFonts w:ascii="Times New Roman" w:hAnsi="Times New Roman" w:cs="Times New Roman"/>
          <w:sz w:val="24"/>
          <w:szCs w:val="24"/>
        </w:rPr>
      </w:pPr>
    </w:p>
    <w:p w14:paraId="5E652B84" w14:textId="77777777" w:rsidR="00184C38" w:rsidRPr="00671A8D" w:rsidRDefault="00184C38" w:rsidP="00671A8D">
      <w:pPr>
        <w:pStyle w:val="Geenafstand"/>
        <w:jc w:val="both"/>
        <w:rPr>
          <w:rFonts w:ascii="Times New Roman" w:hAnsi="Times New Roman" w:cs="Times New Roman"/>
          <w:sz w:val="24"/>
          <w:szCs w:val="24"/>
        </w:rPr>
      </w:pPr>
    </w:p>
    <w:sectPr w:rsidR="00184C38" w:rsidRPr="00671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24C4C"/>
    <w:multiLevelType w:val="hybridMultilevel"/>
    <w:tmpl w:val="F802F04E"/>
    <w:lvl w:ilvl="0" w:tplc="2A961258">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9866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54"/>
    <w:rsid w:val="00022492"/>
    <w:rsid w:val="0002517C"/>
    <w:rsid w:val="00051F23"/>
    <w:rsid w:val="00184C38"/>
    <w:rsid w:val="00195497"/>
    <w:rsid w:val="001A7230"/>
    <w:rsid w:val="00365C6A"/>
    <w:rsid w:val="003A1917"/>
    <w:rsid w:val="003B242D"/>
    <w:rsid w:val="00407491"/>
    <w:rsid w:val="00414D33"/>
    <w:rsid w:val="00435A6C"/>
    <w:rsid w:val="004909C4"/>
    <w:rsid w:val="00536496"/>
    <w:rsid w:val="0059192D"/>
    <w:rsid w:val="005C1B7D"/>
    <w:rsid w:val="005C4075"/>
    <w:rsid w:val="00645F37"/>
    <w:rsid w:val="00671A8D"/>
    <w:rsid w:val="006814E6"/>
    <w:rsid w:val="006857E1"/>
    <w:rsid w:val="006A68AA"/>
    <w:rsid w:val="006B3332"/>
    <w:rsid w:val="006E71EA"/>
    <w:rsid w:val="0073255D"/>
    <w:rsid w:val="00734F79"/>
    <w:rsid w:val="00813B33"/>
    <w:rsid w:val="00877465"/>
    <w:rsid w:val="00894054"/>
    <w:rsid w:val="009374D8"/>
    <w:rsid w:val="00A518C6"/>
    <w:rsid w:val="00A77A57"/>
    <w:rsid w:val="00AC1ECE"/>
    <w:rsid w:val="00B10545"/>
    <w:rsid w:val="00B24B21"/>
    <w:rsid w:val="00BF6195"/>
    <w:rsid w:val="00C94848"/>
    <w:rsid w:val="00CC2733"/>
    <w:rsid w:val="00D4682B"/>
    <w:rsid w:val="00D570E6"/>
    <w:rsid w:val="00DD3296"/>
    <w:rsid w:val="00E004BF"/>
    <w:rsid w:val="00EC6519"/>
    <w:rsid w:val="00ED28CB"/>
    <w:rsid w:val="00F472CD"/>
    <w:rsid w:val="00F85F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A09A"/>
  <w15:chartTrackingRefBased/>
  <w15:docId w15:val="{A6542B70-6F04-44EE-BC6B-CF01CD68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054"/>
  </w:style>
  <w:style w:type="paragraph" w:styleId="Kop1">
    <w:name w:val="heading 1"/>
    <w:basedOn w:val="Standaard"/>
    <w:next w:val="Standaard"/>
    <w:link w:val="Kop1Char"/>
    <w:uiPriority w:val="9"/>
    <w:qFormat/>
    <w:rsid w:val="00894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4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405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405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405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40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0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0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0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0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40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40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40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40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40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0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0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054"/>
    <w:rPr>
      <w:rFonts w:eastAsiaTheme="majorEastAsia" w:cstheme="majorBidi"/>
      <w:color w:val="272727" w:themeColor="text1" w:themeTint="D8"/>
    </w:rPr>
  </w:style>
  <w:style w:type="paragraph" w:styleId="Titel">
    <w:name w:val="Title"/>
    <w:basedOn w:val="Standaard"/>
    <w:next w:val="Standaard"/>
    <w:link w:val="TitelChar"/>
    <w:uiPriority w:val="10"/>
    <w:qFormat/>
    <w:rsid w:val="00894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0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0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0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0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054"/>
    <w:rPr>
      <w:i/>
      <w:iCs/>
      <w:color w:val="404040" w:themeColor="text1" w:themeTint="BF"/>
    </w:rPr>
  </w:style>
  <w:style w:type="paragraph" w:styleId="Lijstalinea">
    <w:name w:val="List Paragraph"/>
    <w:basedOn w:val="Standaard"/>
    <w:uiPriority w:val="34"/>
    <w:qFormat/>
    <w:rsid w:val="00894054"/>
    <w:pPr>
      <w:ind w:left="720"/>
      <w:contextualSpacing/>
    </w:pPr>
  </w:style>
  <w:style w:type="character" w:styleId="Intensievebenadrukking">
    <w:name w:val="Intense Emphasis"/>
    <w:basedOn w:val="Standaardalinea-lettertype"/>
    <w:uiPriority w:val="21"/>
    <w:qFormat/>
    <w:rsid w:val="00894054"/>
    <w:rPr>
      <w:i/>
      <w:iCs/>
      <w:color w:val="2F5496" w:themeColor="accent1" w:themeShade="BF"/>
    </w:rPr>
  </w:style>
  <w:style w:type="paragraph" w:styleId="Duidelijkcitaat">
    <w:name w:val="Intense Quote"/>
    <w:basedOn w:val="Standaard"/>
    <w:next w:val="Standaard"/>
    <w:link w:val="DuidelijkcitaatChar"/>
    <w:uiPriority w:val="30"/>
    <w:qFormat/>
    <w:rsid w:val="0089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4054"/>
    <w:rPr>
      <w:i/>
      <w:iCs/>
      <w:color w:val="2F5496" w:themeColor="accent1" w:themeShade="BF"/>
    </w:rPr>
  </w:style>
  <w:style w:type="character" w:styleId="Intensieveverwijzing">
    <w:name w:val="Intense Reference"/>
    <w:basedOn w:val="Standaardalinea-lettertype"/>
    <w:uiPriority w:val="32"/>
    <w:qFormat/>
    <w:rsid w:val="00894054"/>
    <w:rPr>
      <w:b/>
      <w:bCs/>
      <w:smallCaps/>
      <w:color w:val="2F5496" w:themeColor="accent1" w:themeShade="BF"/>
      <w:spacing w:val="5"/>
    </w:rPr>
  </w:style>
  <w:style w:type="paragraph" w:styleId="Geenafstand">
    <w:name w:val="No Spacing"/>
    <w:uiPriority w:val="1"/>
    <w:qFormat/>
    <w:rsid w:val="00894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7910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Lemmens</dc:creator>
  <cp:keywords/>
  <dc:description/>
  <cp:lastModifiedBy>Stijn Hiers</cp:lastModifiedBy>
  <cp:revision>3</cp:revision>
  <cp:lastPrinted>2025-01-09T08:20:00Z</cp:lastPrinted>
  <dcterms:created xsi:type="dcterms:W3CDTF">2025-01-09T12:07:00Z</dcterms:created>
  <dcterms:modified xsi:type="dcterms:W3CDTF">2025-01-09T14:00:00Z</dcterms:modified>
</cp:coreProperties>
</file>