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Layout w:type="fixed"/>
        <w:tblCellMar>
          <w:left w:w="283" w:type="dxa"/>
          <w:right w:w="283" w:type="dxa"/>
        </w:tblCellMar>
        <w:tblLook w:val="0000" w:firstRow="0" w:lastRow="0" w:firstColumn="0" w:lastColumn="0" w:noHBand="0" w:noVBand="0"/>
      </w:tblPr>
      <w:tblGrid>
        <w:gridCol w:w="9498"/>
      </w:tblGrid>
      <w:tr w:rsidR="00E50588" w:rsidRPr="00C31BEA" w14:paraId="3501B2E1" w14:textId="77777777" w:rsidTr="00360F42">
        <w:trPr>
          <w:cantSplit/>
        </w:trPr>
        <w:tc>
          <w:tcPr>
            <w:tcW w:w="9498" w:type="dxa"/>
          </w:tcPr>
          <w:p w14:paraId="744FD094" w14:textId="7AFCDD80" w:rsidR="00E50588" w:rsidRPr="00C31BEA" w:rsidRDefault="00E50588" w:rsidP="00F8462F">
            <w:pPr>
              <w:rPr>
                <w:rFonts w:ascii="Source Sans Pro" w:hAnsi="Source Sans Pro"/>
                <w:b/>
                <w:szCs w:val="22"/>
                <w:lang w:val="nl-BE"/>
              </w:rPr>
            </w:pPr>
            <w:r w:rsidRPr="00C31BEA">
              <w:rPr>
                <w:rFonts w:ascii="Source Sans Pro" w:hAnsi="Source Sans Pro"/>
                <w:b/>
                <w:szCs w:val="22"/>
                <w:lang w:val="nl-BE"/>
              </w:rPr>
              <w:t xml:space="preserve">Motie nr. </w:t>
            </w:r>
            <w:r w:rsidR="00390ED2">
              <w:rPr>
                <w:rFonts w:ascii="Source Sans Pro" w:hAnsi="Source Sans Pro"/>
                <w:b/>
                <w:szCs w:val="22"/>
                <w:lang w:val="nl-BE"/>
              </w:rPr>
              <w:t>2</w:t>
            </w:r>
          </w:p>
        </w:tc>
      </w:tr>
      <w:tr w:rsidR="00E50588" w:rsidRPr="00C31BEA" w14:paraId="10C874A6" w14:textId="77777777" w:rsidTr="00360F42">
        <w:trPr>
          <w:cantSplit/>
        </w:trPr>
        <w:tc>
          <w:tcPr>
            <w:tcW w:w="9498" w:type="dxa"/>
          </w:tcPr>
          <w:p w14:paraId="1D3837FC" w14:textId="77777777" w:rsidR="00E50588" w:rsidRPr="00C31BEA" w:rsidRDefault="00E50588" w:rsidP="00F8462F">
            <w:pPr>
              <w:rPr>
                <w:rFonts w:ascii="Source Sans Pro" w:hAnsi="Source Sans Pro"/>
                <w:b/>
                <w:szCs w:val="22"/>
                <w:lang w:val="nl-BE"/>
              </w:rPr>
            </w:pPr>
          </w:p>
        </w:tc>
      </w:tr>
      <w:tr w:rsidR="00E50588" w:rsidRPr="00390ED2" w14:paraId="437EFBC2" w14:textId="77777777" w:rsidTr="00360F42">
        <w:trPr>
          <w:cantSplit/>
        </w:trPr>
        <w:tc>
          <w:tcPr>
            <w:tcW w:w="9498" w:type="dxa"/>
          </w:tcPr>
          <w:p w14:paraId="752FBD52" w14:textId="4FE36FB7" w:rsidR="00E50588" w:rsidRPr="00C31BEA" w:rsidRDefault="00E50588" w:rsidP="00F8462F">
            <w:pPr>
              <w:rPr>
                <w:rFonts w:ascii="Source Sans Pro" w:hAnsi="Source Sans Pro"/>
                <w:b/>
                <w:szCs w:val="22"/>
                <w:lang w:val="nl-BE"/>
              </w:rPr>
            </w:pPr>
            <w:r w:rsidRPr="00C31BEA">
              <w:rPr>
                <w:rFonts w:ascii="Source Sans Pro" w:hAnsi="Source Sans Pro"/>
                <w:b/>
                <w:szCs w:val="22"/>
                <w:lang w:val="nl-BE"/>
              </w:rPr>
              <w:t>ingediend door</w:t>
            </w:r>
            <w:r>
              <w:rPr>
                <w:rFonts w:ascii="Source Sans Pro" w:hAnsi="Source Sans Pro"/>
                <w:b/>
                <w:szCs w:val="22"/>
                <w:lang w:val="nl-BE"/>
              </w:rPr>
              <w:t xml:space="preserve"> Sophie De Wit</w:t>
            </w:r>
          </w:p>
        </w:tc>
      </w:tr>
      <w:tr w:rsidR="00E50588" w:rsidRPr="00390ED2" w14:paraId="35974183" w14:textId="77777777" w:rsidTr="00360F42">
        <w:trPr>
          <w:cantSplit/>
        </w:trPr>
        <w:tc>
          <w:tcPr>
            <w:tcW w:w="9498" w:type="dxa"/>
          </w:tcPr>
          <w:p w14:paraId="798D1CD0" w14:textId="77777777" w:rsidR="00E50588" w:rsidRPr="00390ED2" w:rsidRDefault="00E50588" w:rsidP="00F8462F">
            <w:pPr>
              <w:rPr>
                <w:rFonts w:ascii="Source Sans Pro" w:hAnsi="Source Sans Pro"/>
                <w:szCs w:val="22"/>
                <w:lang w:val="nl-BE"/>
              </w:rPr>
            </w:pPr>
          </w:p>
        </w:tc>
      </w:tr>
      <w:tr w:rsidR="00E50588" w:rsidRPr="003B375A" w14:paraId="04FF503E" w14:textId="77777777" w:rsidTr="00360F42">
        <w:trPr>
          <w:cantSplit/>
        </w:trPr>
        <w:tc>
          <w:tcPr>
            <w:tcW w:w="9498" w:type="dxa"/>
          </w:tcPr>
          <w:p w14:paraId="06B9124A" w14:textId="77777777" w:rsidR="00E50588" w:rsidRPr="003B375A" w:rsidRDefault="00E50588" w:rsidP="00F8462F">
            <w:pPr>
              <w:rPr>
                <w:rFonts w:ascii="Source Sans Pro" w:hAnsi="Source Sans Pro"/>
                <w:spacing w:val="-3"/>
                <w:szCs w:val="22"/>
                <w:lang w:val="nl-NL"/>
              </w:rPr>
            </w:pPr>
            <w:r w:rsidRPr="003B375A">
              <w:rPr>
                <w:rFonts w:ascii="Source Sans Pro" w:hAnsi="Source Sans Pro"/>
                <w:szCs w:val="22"/>
              </w:rPr>
              <w:t xml:space="preserve">De </w:t>
            </w:r>
            <w:proofErr w:type="spellStart"/>
            <w:r w:rsidRPr="003B375A">
              <w:rPr>
                <w:rFonts w:ascii="Source Sans Pro" w:hAnsi="Source Sans Pro"/>
                <w:szCs w:val="22"/>
              </w:rPr>
              <w:t>Kamer</w:t>
            </w:r>
            <w:proofErr w:type="spellEnd"/>
            <w:r w:rsidRPr="003B375A">
              <w:rPr>
                <w:rFonts w:ascii="Source Sans Pro" w:hAnsi="Source Sans Pro"/>
                <w:szCs w:val="22"/>
              </w:rPr>
              <w:t xml:space="preserve"> van </w:t>
            </w:r>
            <w:proofErr w:type="spellStart"/>
            <w:r w:rsidRPr="003B375A">
              <w:rPr>
                <w:rFonts w:ascii="Source Sans Pro" w:hAnsi="Source Sans Pro"/>
                <w:szCs w:val="22"/>
              </w:rPr>
              <w:t>volksvertegenwoordigers</w:t>
            </w:r>
            <w:proofErr w:type="spellEnd"/>
            <w:r w:rsidRPr="003B375A">
              <w:rPr>
                <w:rFonts w:ascii="Source Sans Pro" w:hAnsi="Source Sans Pro"/>
                <w:szCs w:val="22"/>
              </w:rPr>
              <w:t>,</w:t>
            </w:r>
          </w:p>
        </w:tc>
      </w:tr>
      <w:tr w:rsidR="00E50588" w:rsidRPr="003B375A" w14:paraId="4F18F51F" w14:textId="77777777" w:rsidTr="00360F42">
        <w:trPr>
          <w:cantSplit/>
        </w:trPr>
        <w:tc>
          <w:tcPr>
            <w:tcW w:w="9498" w:type="dxa"/>
          </w:tcPr>
          <w:p w14:paraId="51B60635" w14:textId="77777777" w:rsidR="00E50588" w:rsidRPr="003B375A" w:rsidRDefault="00E50588" w:rsidP="00F8462F">
            <w:pPr>
              <w:rPr>
                <w:rFonts w:ascii="Source Sans Pro" w:hAnsi="Source Sans Pro"/>
                <w:spacing w:val="-3"/>
                <w:szCs w:val="22"/>
                <w:lang w:val="nl-NL"/>
              </w:rPr>
            </w:pPr>
          </w:p>
        </w:tc>
      </w:tr>
      <w:tr w:rsidR="00E50588" w:rsidRPr="003B375A" w14:paraId="5CAAEC83" w14:textId="77777777" w:rsidTr="00360F42">
        <w:trPr>
          <w:cantSplit/>
        </w:trPr>
        <w:tc>
          <w:tcPr>
            <w:tcW w:w="9498" w:type="dxa"/>
          </w:tcPr>
          <w:p w14:paraId="0B808640" w14:textId="77777777" w:rsidR="00E50588" w:rsidRPr="003B375A" w:rsidRDefault="00E50588" w:rsidP="00F8462F">
            <w:pPr>
              <w:rPr>
                <w:rFonts w:ascii="Source Sans Pro" w:hAnsi="Source Sans Pro"/>
                <w:spacing w:val="-3"/>
                <w:szCs w:val="22"/>
                <w:lang w:val="nl-NL"/>
              </w:rPr>
            </w:pPr>
          </w:p>
        </w:tc>
      </w:tr>
      <w:tr w:rsidR="00E50588" w:rsidRPr="00390ED2" w14:paraId="578C562E" w14:textId="77777777" w:rsidTr="00360F42">
        <w:trPr>
          <w:cantSplit/>
        </w:trPr>
        <w:tc>
          <w:tcPr>
            <w:tcW w:w="9498" w:type="dxa"/>
          </w:tcPr>
          <w:p w14:paraId="4FA3BCBC" w14:textId="149135F2" w:rsidR="00E50588" w:rsidRPr="00E50588" w:rsidRDefault="00E50588" w:rsidP="00E50588">
            <w:pPr>
              <w:pStyle w:val="ListParagraph"/>
              <w:numPr>
                <w:ilvl w:val="0"/>
                <w:numId w:val="1"/>
              </w:numPr>
              <w:rPr>
                <w:rFonts w:ascii="Source Sans Pro" w:hAnsi="Source Sans Pro"/>
                <w:szCs w:val="22"/>
              </w:rPr>
            </w:pPr>
            <w:r w:rsidRPr="00E50588">
              <w:rPr>
                <w:rFonts w:ascii="Source Sans Pro" w:hAnsi="Source Sans Pro"/>
                <w:spacing w:val="-3"/>
                <w:szCs w:val="22"/>
              </w:rPr>
              <w:t>neemt kennis van het verslag</w:t>
            </w:r>
            <w:r w:rsidRPr="00E50588">
              <w:rPr>
                <w:rFonts w:ascii="Source Sans Pro" w:hAnsi="Source Sans Pro"/>
                <w:szCs w:val="22"/>
              </w:rPr>
              <w:t xml:space="preserve"> van de onderzoekscommissie belast </w:t>
            </w:r>
            <w:r>
              <w:rPr>
                <w:rFonts w:ascii="Source Sans Pro" w:hAnsi="Source Sans Pro"/>
                <w:szCs w:val="22"/>
              </w:rPr>
              <w:t>met het onderzoek naar de aanpak van seksueel misbruik in de kerk en daarbuiten, met inbegrip van de gerechtelijke behandeling, den de gevolgen op vandaag voor slachtoffers en samenleving, nr 3617/5</w:t>
            </w:r>
          </w:p>
        </w:tc>
      </w:tr>
      <w:tr w:rsidR="00E50588" w:rsidRPr="00390ED2" w14:paraId="659C3773" w14:textId="77777777" w:rsidTr="00360F42">
        <w:trPr>
          <w:cantSplit/>
        </w:trPr>
        <w:tc>
          <w:tcPr>
            <w:tcW w:w="9498" w:type="dxa"/>
          </w:tcPr>
          <w:p w14:paraId="3DD31367" w14:textId="77777777" w:rsidR="00E50588" w:rsidRPr="003B375A" w:rsidRDefault="00E50588" w:rsidP="00F8462F">
            <w:pPr>
              <w:rPr>
                <w:rFonts w:ascii="Source Sans Pro" w:hAnsi="Source Sans Pro"/>
                <w:spacing w:val="-3"/>
                <w:szCs w:val="22"/>
                <w:lang w:val="nl-NL"/>
              </w:rPr>
            </w:pPr>
          </w:p>
        </w:tc>
      </w:tr>
      <w:tr w:rsidR="00E50588" w:rsidRPr="00390ED2" w14:paraId="12BCE033" w14:textId="77777777" w:rsidTr="00360F42">
        <w:trPr>
          <w:cantSplit/>
        </w:trPr>
        <w:tc>
          <w:tcPr>
            <w:tcW w:w="9498" w:type="dxa"/>
          </w:tcPr>
          <w:p w14:paraId="5FCDA081" w14:textId="77777777" w:rsidR="00E50588" w:rsidRDefault="00E50588" w:rsidP="00F8462F">
            <w:pPr>
              <w:rPr>
                <w:rFonts w:ascii="Source Sans Pro" w:hAnsi="Source Sans Pro"/>
                <w:spacing w:val="-3"/>
                <w:szCs w:val="22"/>
                <w:lang w:val="nl-BE"/>
              </w:rPr>
            </w:pPr>
          </w:p>
          <w:p w14:paraId="3508193C" w14:textId="2369615F" w:rsidR="00E50588" w:rsidRPr="00E50588" w:rsidRDefault="00E50588" w:rsidP="00E50588">
            <w:pPr>
              <w:pStyle w:val="ListParagraph"/>
              <w:numPr>
                <w:ilvl w:val="0"/>
                <w:numId w:val="1"/>
              </w:numPr>
              <w:rPr>
                <w:rFonts w:ascii="Source Sans Pro" w:hAnsi="Source Sans Pro"/>
                <w:spacing w:val="-3"/>
                <w:szCs w:val="22"/>
              </w:rPr>
            </w:pPr>
            <w:r w:rsidRPr="00E50588">
              <w:rPr>
                <w:rFonts w:ascii="Source Sans Pro" w:hAnsi="Source Sans Pro"/>
                <w:spacing w:val="-3"/>
                <w:szCs w:val="22"/>
              </w:rPr>
              <w:t xml:space="preserve">en hecht haar goedkeuring aan de aanbevelingen van de </w:t>
            </w:r>
            <w:r>
              <w:rPr>
                <w:rFonts w:ascii="Source Sans Pro" w:hAnsi="Source Sans Pro"/>
                <w:spacing w:val="-3"/>
                <w:szCs w:val="22"/>
              </w:rPr>
              <w:t>onderzoeks</w:t>
            </w:r>
            <w:r w:rsidRPr="00E50588">
              <w:rPr>
                <w:rFonts w:ascii="Source Sans Pro" w:hAnsi="Source Sans Pro"/>
                <w:spacing w:val="-3"/>
                <w:szCs w:val="22"/>
              </w:rPr>
              <w:t>commissie.</w:t>
            </w:r>
          </w:p>
        </w:tc>
      </w:tr>
      <w:tr w:rsidR="00E50588" w:rsidRPr="00390ED2" w14:paraId="41D30601" w14:textId="77777777" w:rsidTr="00360F42">
        <w:trPr>
          <w:cantSplit/>
        </w:trPr>
        <w:tc>
          <w:tcPr>
            <w:tcW w:w="9498" w:type="dxa"/>
          </w:tcPr>
          <w:p w14:paraId="72F1D05A" w14:textId="77777777" w:rsidR="00E50588" w:rsidRPr="003B375A" w:rsidRDefault="00E50588" w:rsidP="00F8462F">
            <w:pPr>
              <w:rPr>
                <w:rFonts w:ascii="Source Sans Pro" w:hAnsi="Source Sans Pro"/>
                <w:spacing w:val="-3"/>
                <w:szCs w:val="22"/>
                <w:lang w:val="nl-NL"/>
              </w:rPr>
            </w:pPr>
          </w:p>
        </w:tc>
      </w:tr>
    </w:tbl>
    <w:p w14:paraId="769DD53D" w14:textId="77777777" w:rsidR="00700C58" w:rsidRDefault="00700C58">
      <w:pPr>
        <w:rPr>
          <w:lang w:val="nl-NL"/>
        </w:rPr>
      </w:pPr>
    </w:p>
    <w:p w14:paraId="6542205E" w14:textId="77777777" w:rsidR="00E50588" w:rsidRDefault="00E50588">
      <w:pPr>
        <w:rPr>
          <w:lang w:val="nl-NL"/>
        </w:rPr>
      </w:pPr>
    </w:p>
    <w:p w14:paraId="2728C143" w14:textId="3D652179" w:rsidR="00E50588" w:rsidRPr="00360F42" w:rsidRDefault="00E50588">
      <w:pPr>
        <w:rPr>
          <w:lang w:val="fr-FR"/>
        </w:rPr>
      </w:pPr>
      <w:r w:rsidRPr="00360F42">
        <w:rPr>
          <w:lang w:val="fr-FR"/>
        </w:rPr>
        <w:t>Sophie De Wit</w:t>
      </w:r>
      <w:r w:rsidR="00360F42" w:rsidRPr="00360F42">
        <w:rPr>
          <w:lang w:val="fr-FR"/>
        </w:rPr>
        <w:t xml:space="preserve"> (N-VA)</w:t>
      </w:r>
      <w:bookmarkStart w:id="0" w:name="_GoBack"/>
      <w:bookmarkEnd w:id="0"/>
    </w:p>
    <w:sectPr w:rsidR="00E50588" w:rsidRPr="00360F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Source Sans Pro">
    <w:panose1 w:val="020B0503030403020204"/>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2C7BEC"/>
    <w:multiLevelType w:val="hybridMultilevel"/>
    <w:tmpl w:val="7B8E6A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588"/>
    <w:rsid w:val="001F5F58"/>
    <w:rsid w:val="00360F42"/>
    <w:rsid w:val="00390ED2"/>
    <w:rsid w:val="00700C58"/>
    <w:rsid w:val="00740B37"/>
    <w:rsid w:val="00D22750"/>
    <w:rsid w:val="00E50588"/>
    <w:rsid w:val="00F004C7"/>
    <w:rsid w:val="00F7022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51BA0"/>
  <w15:chartTrackingRefBased/>
  <w15:docId w15:val="{FBB7424D-D963-0C43-980B-1B7743593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588"/>
    <w:pPr>
      <w:jc w:val="both"/>
    </w:pPr>
    <w:rPr>
      <w:rFonts w:ascii="Arial" w:eastAsia="Times New Roman" w:hAnsi="Arial" w:cs="Times New Roman"/>
      <w:kern w:val="0"/>
      <w:sz w:val="22"/>
      <w:lang w:val="fr-BE"/>
      <w14:ligatures w14:val="none"/>
    </w:rPr>
  </w:style>
  <w:style w:type="paragraph" w:styleId="Heading1">
    <w:name w:val="heading 1"/>
    <w:basedOn w:val="Normal"/>
    <w:next w:val="Normal"/>
    <w:link w:val="Heading1Char"/>
    <w:uiPriority w:val="9"/>
    <w:qFormat/>
    <w:rsid w:val="00E50588"/>
    <w:pPr>
      <w:keepNext/>
      <w:keepLines/>
      <w:spacing w:before="360" w:after="80"/>
      <w:jc w:val="left"/>
      <w:outlineLvl w:val="0"/>
    </w:pPr>
    <w:rPr>
      <w:rFonts w:asciiTheme="majorHAnsi" w:eastAsiaTheme="majorEastAsia" w:hAnsiTheme="majorHAnsi" w:cstheme="majorBidi"/>
      <w:color w:val="0F4761" w:themeColor="accent1" w:themeShade="BF"/>
      <w:kern w:val="2"/>
      <w:sz w:val="40"/>
      <w:szCs w:val="40"/>
      <w:lang w:val="nl-BE"/>
      <w14:ligatures w14:val="standardContextual"/>
    </w:rPr>
  </w:style>
  <w:style w:type="paragraph" w:styleId="Heading2">
    <w:name w:val="heading 2"/>
    <w:basedOn w:val="Normal"/>
    <w:next w:val="Normal"/>
    <w:link w:val="Heading2Char"/>
    <w:uiPriority w:val="9"/>
    <w:semiHidden/>
    <w:unhideWhenUsed/>
    <w:qFormat/>
    <w:rsid w:val="00E50588"/>
    <w:pPr>
      <w:keepNext/>
      <w:keepLines/>
      <w:spacing w:before="160" w:after="80"/>
      <w:jc w:val="left"/>
      <w:outlineLvl w:val="1"/>
    </w:pPr>
    <w:rPr>
      <w:rFonts w:asciiTheme="majorHAnsi" w:eastAsiaTheme="majorEastAsia" w:hAnsiTheme="majorHAnsi" w:cstheme="majorBidi"/>
      <w:color w:val="0F4761" w:themeColor="accent1" w:themeShade="BF"/>
      <w:kern w:val="2"/>
      <w:sz w:val="32"/>
      <w:szCs w:val="32"/>
      <w:lang w:val="nl-BE"/>
      <w14:ligatures w14:val="standardContextual"/>
    </w:rPr>
  </w:style>
  <w:style w:type="paragraph" w:styleId="Heading3">
    <w:name w:val="heading 3"/>
    <w:basedOn w:val="Normal"/>
    <w:next w:val="Normal"/>
    <w:link w:val="Heading3Char"/>
    <w:uiPriority w:val="9"/>
    <w:semiHidden/>
    <w:unhideWhenUsed/>
    <w:qFormat/>
    <w:rsid w:val="00E50588"/>
    <w:pPr>
      <w:keepNext/>
      <w:keepLines/>
      <w:spacing w:before="160" w:after="80"/>
      <w:jc w:val="left"/>
      <w:outlineLvl w:val="2"/>
    </w:pPr>
    <w:rPr>
      <w:rFonts w:asciiTheme="minorHAnsi" w:eastAsiaTheme="majorEastAsia" w:hAnsiTheme="minorHAnsi" w:cstheme="majorBidi"/>
      <w:color w:val="0F4761" w:themeColor="accent1" w:themeShade="BF"/>
      <w:kern w:val="2"/>
      <w:sz w:val="28"/>
      <w:szCs w:val="28"/>
      <w:lang w:val="nl-BE"/>
      <w14:ligatures w14:val="standardContextual"/>
    </w:rPr>
  </w:style>
  <w:style w:type="paragraph" w:styleId="Heading4">
    <w:name w:val="heading 4"/>
    <w:basedOn w:val="Normal"/>
    <w:next w:val="Normal"/>
    <w:link w:val="Heading4Char"/>
    <w:uiPriority w:val="9"/>
    <w:semiHidden/>
    <w:unhideWhenUsed/>
    <w:qFormat/>
    <w:rsid w:val="00E50588"/>
    <w:pPr>
      <w:keepNext/>
      <w:keepLines/>
      <w:spacing w:before="80" w:after="40"/>
      <w:jc w:val="left"/>
      <w:outlineLvl w:val="3"/>
    </w:pPr>
    <w:rPr>
      <w:rFonts w:asciiTheme="minorHAnsi" w:eastAsiaTheme="majorEastAsia" w:hAnsiTheme="minorHAnsi" w:cstheme="majorBidi"/>
      <w:i/>
      <w:iCs/>
      <w:color w:val="0F4761" w:themeColor="accent1" w:themeShade="BF"/>
      <w:kern w:val="2"/>
      <w:sz w:val="24"/>
      <w:lang w:val="nl-BE"/>
      <w14:ligatures w14:val="standardContextual"/>
    </w:rPr>
  </w:style>
  <w:style w:type="paragraph" w:styleId="Heading5">
    <w:name w:val="heading 5"/>
    <w:basedOn w:val="Normal"/>
    <w:next w:val="Normal"/>
    <w:link w:val="Heading5Char"/>
    <w:uiPriority w:val="9"/>
    <w:semiHidden/>
    <w:unhideWhenUsed/>
    <w:qFormat/>
    <w:rsid w:val="00E50588"/>
    <w:pPr>
      <w:keepNext/>
      <w:keepLines/>
      <w:spacing w:before="80" w:after="40"/>
      <w:jc w:val="left"/>
      <w:outlineLvl w:val="4"/>
    </w:pPr>
    <w:rPr>
      <w:rFonts w:asciiTheme="minorHAnsi" w:eastAsiaTheme="majorEastAsia" w:hAnsiTheme="minorHAnsi" w:cstheme="majorBidi"/>
      <w:color w:val="0F4761" w:themeColor="accent1" w:themeShade="BF"/>
      <w:kern w:val="2"/>
      <w:sz w:val="24"/>
      <w:lang w:val="nl-BE"/>
      <w14:ligatures w14:val="standardContextual"/>
    </w:rPr>
  </w:style>
  <w:style w:type="paragraph" w:styleId="Heading6">
    <w:name w:val="heading 6"/>
    <w:basedOn w:val="Normal"/>
    <w:next w:val="Normal"/>
    <w:link w:val="Heading6Char"/>
    <w:uiPriority w:val="9"/>
    <w:semiHidden/>
    <w:unhideWhenUsed/>
    <w:qFormat/>
    <w:rsid w:val="00E50588"/>
    <w:pPr>
      <w:keepNext/>
      <w:keepLines/>
      <w:spacing w:before="40"/>
      <w:jc w:val="left"/>
      <w:outlineLvl w:val="5"/>
    </w:pPr>
    <w:rPr>
      <w:rFonts w:asciiTheme="minorHAnsi" w:eastAsiaTheme="majorEastAsia" w:hAnsiTheme="minorHAnsi" w:cstheme="majorBidi"/>
      <w:i/>
      <w:iCs/>
      <w:color w:val="595959" w:themeColor="text1" w:themeTint="A6"/>
      <w:kern w:val="2"/>
      <w:sz w:val="24"/>
      <w:lang w:val="nl-BE"/>
      <w14:ligatures w14:val="standardContextual"/>
    </w:rPr>
  </w:style>
  <w:style w:type="paragraph" w:styleId="Heading7">
    <w:name w:val="heading 7"/>
    <w:basedOn w:val="Normal"/>
    <w:next w:val="Normal"/>
    <w:link w:val="Heading7Char"/>
    <w:uiPriority w:val="9"/>
    <w:semiHidden/>
    <w:unhideWhenUsed/>
    <w:qFormat/>
    <w:rsid w:val="00E50588"/>
    <w:pPr>
      <w:keepNext/>
      <w:keepLines/>
      <w:spacing w:before="40"/>
      <w:jc w:val="left"/>
      <w:outlineLvl w:val="6"/>
    </w:pPr>
    <w:rPr>
      <w:rFonts w:asciiTheme="minorHAnsi" w:eastAsiaTheme="majorEastAsia" w:hAnsiTheme="minorHAnsi" w:cstheme="majorBidi"/>
      <w:color w:val="595959" w:themeColor="text1" w:themeTint="A6"/>
      <w:kern w:val="2"/>
      <w:sz w:val="24"/>
      <w:lang w:val="nl-BE"/>
      <w14:ligatures w14:val="standardContextual"/>
    </w:rPr>
  </w:style>
  <w:style w:type="paragraph" w:styleId="Heading8">
    <w:name w:val="heading 8"/>
    <w:basedOn w:val="Normal"/>
    <w:next w:val="Normal"/>
    <w:link w:val="Heading8Char"/>
    <w:uiPriority w:val="9"/>
    <w:semiHidden/>
    <w:unhideWhenUsed/>
    <w:qFormat/>
    <w:rsid w:val="00E50588"/>
    <w:pPr>
      <w:keepNext/>
      <w:keepLines/>
      <w:jc w:val="left"/>
      <w:outlineLvl w:val="7"/>
    </w:pPr>
    <w:rPr>
      <w:rFonts w:asciiTheme="minorHAnsi" w:eastAsiaTheme="majorEastAsia" w:hAnsiTheme="minorHAnsi" w:cstheme="majorBidi"/>
      <w:i/>
      <w:iCs/>
      <w:color w:val="272727" w:themeColor="text1" w:themeTint="D8"/>
      <w:kern w:val="2"/>
      <w:sz w:val="24"/>
      <w:lang w:val="nl-BE"/>
      <w14:ligatures w14:val="standardContextual"/>
    </w:rPr>
  </w:style>
  <w:style w:type="paragraph" w:styleId="Heading9">
    <w:name w:val="heading 9"/>
    <w:basedOn w:val="Normal"/>
    <w:next w:val="Normal"/>
    <w:link w:val="Heading9Char"/>
    <w:uiPriority w:val="9"/>
    <w:semiHidden/>
    <w:unhideWhenUsed/>
    <w:qFormat/>
    <w:rsid w:val="00E50588"/>
    <w:pPr>
      <w:keepNext/>
      <w:keepLines/>
      <w:jc w:val="left"/>
      <w:outlineLvl w:val="8"/>
    </w:pPr>
    <w:rPr>
      <w:rFonts w:asciiTheme="minorHAnsi" w:eastAsiaTheme="majorEastAsia" w:hAnsiTheme="minorHAnsi" w:cstheme="majorBidi"/>
      <w:color w:val="272727" w:themeColor="text1" w:themeTint="D8"/>
      <w:kern w:val="2"/>
      <w:sz w:val="24"/>
      <w:lang w:val="nl-B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5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05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05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05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05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05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05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05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0588"/>
    <w:rPr>
      <w:rFonts w:eastAsiaTheme="majorEastAsia" w:cstheme="majorBidi"/>
      <w:color w:val="272727" w:themeColor="text1" w:themeTint="D8"/>
    </w:rPr>
  </w:style>
  <w:style w:type="paragraph" w:styleId="Title">
    <w:name w:val="Title"/>
    <w:basedOn w:val="Normal"/>
    <w:next w:val="Normal"/>
    <w:link w:val="TitleChar"/>
    <w:uiPriority w:val="10"/>
    <w:qFormat/>
    <w:rsid w:val="00E50588"/>
    <w:pPr>
      <w:spacing w:after="80"/>
      <w:contextualSpacing/>
      <w:jc w:val="left"/>
    </w:pPr>
    <w:rPr>
      <w:rFonts w:asciiTheme="majorHAnsi" w:eastAsiaTheme="majorEastAsia" w:hAnsiTheme="majorHAnsi" w:cstheme="majorBidi"/>
      <w:spacing w:val="-10"/>
      <w:kern w:val="28"/>
      <w:sz w:val="56"/>
      <w:szCs w:val="56"/>
      <w:lang w:val="nl-BE"/>
      <w14:ligatures w14:val="standardContextual"/>
    </w:rPr>
  </w:style>
  <w:style w:type="character" w:customStyle="1" w:styleId="TitleChar">
    <w:name w:val="Title Char"/>
    <w:basedOn w:val="DefaultParagraphFont"/>
    <w:link w:val="Title"/>
    <w:uiPriority w:val="10"/>
    <w:rsid w:val="00E505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0588"/>
    <w:pPr>
      <w:numPr>
        <w:ilvl w:val="1"/>
      </w:numPr>
      <w:spacing w:after="160"/>
      <w:jc w:val="left"/>
    </w:pPr>
    <w:rPr>
      <w:rFonts w:asciiTheme="minorHAnsi" w:eastAsiaTheme="majorEastAsia" w:hAnsiTheme="minorHAnsi" w:cstheme="majorBidi"/>
      <w:color w:val="595959" w:themeColor="text1" w:themeTint="A6"/>
      <w:spacing w:val="15"/>
      <w:kern w:val="2"/>
      <w:sz w:val="28"/>
      <w:szCs w:val="28"/>
      <w:lang w:val="nl-BE"/>
      <w14:ligatures w14:val="standardContextual"/>
    </w:rPr>
  </w:style>
  <w:style w:type="character" w:customStyle="1" w:styleId="SubtitleChar">
    <w:name w:val="Subtitle Char"/>
    <w:basedOn w:val="DefaultParagraphFont"/>
    <w:link w:val="Subtitle"/>
    <w:uiPriority w:val="11"/>
    <w:rsid w:val="00E505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0588"/>
    <w:pPr>
      <w:spacing w:before="160" w:after="160"/>
      <w:jc w:val="center"/>
    </w:pPr>
    <w:rPr>
      <w:rFonts w:asciiTheme="minorHAnsi" w:eastAsiaTheme="minorHAnsi" w:hAnsiTheme="minorHAnsi" w:cstheme="minorBidi"/>
      <w:i/>
      <w:iCs/>
      <w:color w:val="404040" w:themeColor="text1" w:themeTint="BF"/>
      <w:kern w:val="2"/>
      <w:sz w:val="24"/>
      <w:lang w:val="nl-BE"/>
      <w14:ligatures w14:val="standardContextual"/>
    </w:rPr>
  </w:style>
  <w:style w:type="character" w:customStyle="1" w:styleId="QuoteChar">
    <w:name w:val="Quote Char"/>
    <w:basedOn w:val="DefaultParagraphFont"/>
    <w:link w:val="Quote"/>
    <w:uiPriority w:val="29"/>
    <w:rsid w:val="00E50588"/>
    <w:rPr>
      <w:i/>
      <w:iCs/>
      <w:color w:val="404040" w:themeColor="text1" w:themeTint="BF"/>
    </w:rPr>
  </w:style>
  <w:style w:type="paragraph" w:styleId="ListParagraph">
    <w:name w:val="List Paragraph"/>
    <w:basedOn w:val="Normal"/>
    <w:uiPriority w:val="34"/>
    <w:qFormat/>
    <w:rsid w:val="00E50588"/>
    <w:pPr>
      <w:ind w:left="720"/>
      <w:contextualSpacing/>
      <w:jc w:val="left"/>
    </w:pPr>
    <w:rPr>
      <w:rFonts w:asciiTheme="minorHAnsi" w:eastAsiaTheme="minorHAnsi" w:hAnsiTheme="minorHAnsi" w:cstheme="minorBidi"/>
      <w:kern w:val="2"/>
      <w:sz w:val="24"/>
      <w:lang w:val="nl-BE"/>
      <w14:ligatures w14:val="standardContextual"/>
    </w:rPr>
  </w:style>
  <w:style w:type="character" w:styleId="IntenseEmphasis">
    <w:name w:val="Intense Emphasis"/>
    <w:basedOn w:val="DefaultParagraphFont"/>
    <w:uiPriority w:val="21"/>
    <w:qFormat/>
    <w:rsid w:val="00E50588"/>
    <w:rPr>
      <w:i/>
      <w:iCs/>
      <w:color w:val="0F4761" w:themeColor="accent1" w:themeShade="BF"/>
    </w:rPr>
  </w:style>
  <w:style w:type="paragraph" w:styleId="IntenseQuote">
    <w:name w:val="Intense Quote"/>
    <w:basedOn w:val="Normal"/>
    <w:next w:val="Normal"/>
    <w:link w:val="IntenseQuoteChar"/>
    <w:uiPriority w:val="30"/>
    <w:qFormat/>
    <w:rsid w:val="00E50588"/>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sz w:val="24"/>
      <w:lang w:val="nl-BE"/>
      <w14:ligatures w14:val="standardContextual"/>
    </w:rPr>
  </w:style>
  <w:style w:type="character" w:customStyle="1" w:styleId="IntenseQuoteChar">
    <w:name w:val="Intense Quote Char"/>
    <w:basedOn w:val="DefaultParagraphFont"/>
    <w:link w:val="IntenseQuote"/>
    <w:uiPriority w:val="30"/>
    <w:rsid w:val="00E50588"/>
    <w:rPr>
      <w:i/>
      <w:iCs/>
      <w:color w:val="0F4761" w:themeColor="accent1" w:themeShade="BF"/>
    </w:rPr>
  </w:style>
  <w:style w:type="character" w:styleId="IntenseReference">
    <w:name w:val="Intense Reference"/>
    <w:basedOn w:val="DefaultParagraphFont"/>
    <w:uiPriority w:val="32"/>
    <w:qFormat/>
    <w:rsid w:val="00E505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70</Words>
  <Characters>387</Characters>
  <Application>Microsoft Office Word</Application>
  <DocSecurity>0</DocSecurity>
  <Lines>3</Lines>
  <Paragraphs>1</Paragraphs>
  <ScaleCrop>false</ScaleCrop>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Dubois</dc:creator>
  <cp:keywords/>
  <dc:description/>
  <cp:lastModifiedBy>John STEVENS</cp:lastModifiedBy>
  <cp:revision>3</cp:revision>
  <dcterms:created xsi:type="dcterms:W3CDTF">2024-05-07T08:11:00Z</dcterms:created>
  <dcterms:modified xsi:type="dcterms:W3CDTF">2024-05-07T09:28:00Z</dcterms:modified>
</cp:coreProperties>
</file>